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959" w:rsidRPr="0036226F" w:rsidRDefault="00CB2CC9" w:rsidP="003A7959">
      <w:pPr>
        <w:jc w:val="center"/>
        <w:rPr>
          <w:b/>
          <w:color w:val="000000" w:themeColor="text1"/>
          <w:sz w:val="28"/>
          <w:szCs w:val="28"/>
        </w:rPr>
      </w:pPr>
      <w:r w:rsidRPr="0036226F">
        <w:rPr>
          <w:b/>
          <w:color w:val="000000" w:themeColor="text1"/>
          <w:sz w:val="28"/>
          <w:szCs w:val="28"/>
        </w:rPr>
        <w:t>Республика Казахстан</w:t>
      </w:r>
    </w:p>
    <w:p w:rsidR="003A7959" w:rsidRPr="0036226F" w:rsidRDefault="00CB2CC9" w:rsidP="003A7959">
      <w:pPr>
        <w:jc w:val="center"/>
        <w:rPr>
          <w:b/>
          <w:color w:val="000000" w:themeColor="text1"/>
          <w:sz w:val="28"/>
          <w:szCs w:val="28"/>
        </w:rPr>
      </w:pPr>
      <w:r w:rsidRPr="0036226F">
        <w:rPr>
          <w:b/>
          <w:color w:val="000000" w:themeColor="text1"/>
          <w:sz w:val="28"/>
          <w:szCs w:val="28"/>
        </w:rPr>
        <w:t>ТОО «АБС-НС»</w:t>
      </w:r>
    </w:p>
    <w:p w:rsidR="00A313B3" w:rsidRPr="0036226F" w:rsidRDefault="00CB2CC9" w:rsidP="003A7959">
      <w:pPr>
        <w:jc w:val="center"/>
        <w:rPr>
          <w:b/>
          <w:color w:val="000000" w:themeColor="text1"/>
          <w:sz w:val="28"/>
          <w:szCs w:val="28"/>
        </w:rPr>
      </w:pPr>
      <w:r w:rsidRPr="0036226F">
        <w:rPr>
          <w:b/>
          <w:color w:val="000000" w:themeColor="text1"/>
          <w:sz w:val="28"/>
          <w:szCs w:val="28"/>
        </w:rPr>
        <w:t>ГСЛ №000647</w:t>
      </w:r>
    </w:p>
    <w:p w:rsidR="00A313B3" w:rsidRPr="0036226F" w:rsidRDefault="00A313B3" w:rsidP="003A7959">
      <w:pPr>
        <w:jc w:val="center"/>
        <w:rPr>
          <w:b/>
          <w:color w:val="000000" w:themeColor="text1"/>
          <w:sz w:val="28"/>
          <w:szCs w:val="28"/>
        </w:rPr>
      </w:pPr>
    </w:p>
    <w:p w:rsidR="00E80EF9" w:rsidRPr="0036226F" w:rsidRDefault="00E80EF9" w:rsidP="003A7959">
      <w:pPr>
        <w:jc w:val="center"/>
        <w:rPr>
          <w:b/>
          <w:color w:val="000000" w:themeColor="text1"/>
          <w:sz w:val="28"/>
          <w:szCs w:val="28"/>
        </w:rPr>
      </w:pPr>
    </w:p>
    <w:p w:rsidR="00AE54D8" w:rsidRPr="0036226F" w:rsidRDefault="00AE54D8" w:rsidP="003A7959">
      <w:pPr>
        <w:jc w:val="center"/>
        <w:rPr>
          <w:b/>
          <w:color w:val="000000" w:themeColor="text1"/>
          <w:sz w:val="28"/>
          <w:szCs w:val="28"/>
        </w:rPr>
      </w:pPr>
    </w:p>
    <w:p w:rsidR="00AE54D8" w:rsidRPr="0036226F" w:rsidRDefault="00AE54D8" w:rsidP="003A7959">
      <w:pPr>
        <w:jc w:val="center"/>
        <w:rPr>
          <w:b/>
          <w:color w:val="000000" w:themeColor="text1"/>
          <w:sz w:val="28"/>
          <w:szCs w:val="28"/>
        </w:rPr>
      </w:pPr>
    </w:p>
    <w:p w:rsidR="00E80EF9" w:rsidRPr="0036226F" w:rsidRDefault="00E80EF9" w:rsidP="003A7959">
      <w:pPr>
        <w:jc w:val="center"/>
        <w:rPr>
          <w:b/>
          <w:color w:val="000000" w:themeColor="text1"/>
          <w:sz w:val="28"/>
          <w:szCs w:val="28"/>
        </w:rPr>
      </w:pPr>
    </w:p>
    <w:p w:rsidR="003A7959" w:rsidRPr="0036226F" w:rsidRDefault="003A7959" w:rsidP="003A7959">
      <w:pPr>
        <w:jc w:val="center"/>
        <w:rPr>
          <w:b/>
          <w:color w:val="000000" w:themeColor="text1"/>
          <w:sz w:val="28"/>
          <w:szCs w:val="28"/>
        </w:rPr>
      </w:pPr>
    </w:p>
    <w:p w:rsidR="00A313B3" w:rsidRPr="0036226F" w:rsidRDefault="00CB2CC9" w:rsidP="003A7959">
      <w:pPr>
        <w:jc w:val="center"/>
        <w:rPr>
          <w:b/>
          <w:color w:val="000000" w:themeColor="text1"/>
          <w:sz w:val="40"/>
          <w:szCs w:val="28"/>
        </w:rPr>
      </w:pPr>
      <w:bookmarkStart w:id="0" w:name="Рабочий_проект"/>
      <w:bookmarkEnd w:id="0"/>
      <w:r w:rsidRPr="0036226F">
        <w:rPr>
          <w:b/>
          <w:color w:val="000000" w:themeColor="text1"/>
          <w:sz w:val="40"/>
          <w:szCs w:val="28"/>
        </w:rPr>
        <w:t>Рабочий проект</w:t>
      </w:r>
    </w:p>
    <w:p w:rsidR="00167E93" w:rsidRPr="0036226F" w:rsidRDefault="00167E93" w:rsidP="003A7959">
      <w:pPr>
        <w:jc w:val="center"/>
        <w:rPr>
          <w:b/>
          <w:color w:val="000000" w:themeColor="text1"/>
          <w:sz w:val="40"/>
          <w:szCs w:val="28"/>
        </w:rPr>
      </w:pPr>
    </w:p>
    <w:p w:rsidR="00A313B3" w:rsidRPr="0036226F" w:rsidRDefault="00CB2CC9" w:rsidP="003A7959">
      <w:pPr>
        <w:jc w:val="center"/>
        <w:rPr>
          <w:b/>
          <w:color w:val="000000" w:themeColor="text1"/>
          <w:sz w:val="28"/>
          <w:szCs w:val="28"/>
        </w:rPr>
      </w:pPr>
      <w:r w:rsidRPr="0036226F">
        <w:rPr>
          <w:b/>
          <w:color w:val="000000" w:themeColor="text1"/>
          <w:sz w:val="28"/>
          <w:szCs w:val="28"/>
        </w:rPr>
        <w:t>«</w:t>
      </w:r>
      <w:r w:rsidR="005842DD" w:rsidRPr="0036226F">
        <w:rPr>
          <w:b/>
          <w:color w:val="000000" w:themeColor="text1"/>
          <w:sz w:val="28"/>
          <w:lang w:val="kk-KZ"/>
        </w:rPr>
        <w:t>Строительство пристройки-склада для размещения товарно материальных ценностей (ТМЦ) к Комплексу по производству бутилированной артезианской  питьевой воды (газированной и без газа) и безалкаголных газированных напитков в  Восточно-Казахстанской области, Зайсанском районе, в 0.5 км восточнее села Дайыр</w:t>
      </w:r>
      <w:r w:rsidR="00703BA9" w:rsidRPr="0036226F">
        <w:rPr>
          <w:b/>
          <w:color w:val="000000" w:themeColor="text1"/>
          <w:sz w:val="28"/>
          <w:szCs w:val="28"/>
        </w:rPr>
        <w:t xml:space="preserve">» </w:t>
      </w:r>
    </w:p>
    <w:p w:rsidR="003A7959" w:rsidRPr="0036226F" w:rsidRDefault="003A7959" w:rsidP="003A7959">
      <w:pPr>
        <w:jc w:val="center"/>
        <w:rPr>
          <w:color w:val="000000" w:themeColor="text1"/>
          <w:sz w:val="28"/>
          <w:szCs w:val="28"/>
        </w:rPr>
      </w:pPr>
    </w:p>
    <w:p w:rsidR="003A7959" w:rsidRPr="0036226F" w:rsidRDefault="003A7959" w:rsidP="003A7959">
      <w:pPr>
        <w:jc w:val="center"/>
        <w:rPr>
          <w:color w:val="000000" w:themeColor="text1"/>
          <w:sz w:val="28"/>
          <w:szCs w:val="28"/>
        </w:rPr>
      </w:pPr>
    </w:p>
    <w:p w:rsidR="00A313B3" w:rsidRPr="0036226F" w:rsidRDefault="00CB2CC9" w:rsidP="003A7959">
      <w:pPr>
        <w:jc w:val="center"/>
        <w:rPr>
          <w:color w:val="000000" w:themeColor="text1"/>
          <w:sz w:val="28"/>
          <w:szCs w:val="28"/>
        </w:rPr>
      </w:pPr>
      <w:r w:rsidRPr="0036226F">
        <w:rPr>
          <w:b/>
          <w:color w:val="000000" w:themeColor="text1"/>
          <w:sz w:val="28"/>
          <w:szCs w:val="28"/>
        </w:rPr>
        <w:t>Место</w:t>
      </w:r>
      <w:r w:rsidR="003A7959" w:rsidRPr="0036226F">
        <w:rPr>
          <w:b/>
          <w:color w:val="000000" w:themeColor="text1"/>
          <w:sz w:val="28"/>
          <w:szCs w:val="28"/>
        </w:rPr>
        <w:t>рас</w:t>
      </w:r>
      <w:r w:rsidRPr="0036226F">
        <w:rPr>
          <w:b/>
          <w:color w:val="000000" w:themeColor="text1"/>
          <w:sz w:val="28"/>
          <w:szCs w:val="28"/>
        </w:rPr>
        <w:t>положение</w:t>
      </w:r>
      <w:r w:rsidRPr="0036226F">
        <w:rPr>
          <w:color w:val="000000" w:themeColor="text1"/>
          <w:sz w:val="28"/>
          <w:szCs w:val="28"/>
        </w:rPr>
        <w:t xml:space="preserve">: </w:t>
      </w:r>
      <w:r w:rsidR="00167E93" w:rsidRPr="0036226F">
        <w:rPr>
          <w:color w:val="000000" w:themeColor="text1"/>
          <w:sz w:val="28"/>
        </w:rPr>
        <w:t>Респ</w:t>
      </w:r>
      <w:r w:rsidR="00C66E30" w:rsidRPr="0036226F">
        <w:rPr>
          <w:color w:val="000000" w:themeColor="text1"/>
          <w:sz w:val="28"/>
        </w:rPr>
        <w:t xml:space="preserve">ублика Казахстан, </w:t>
      </w:r>
      <w:r w:rsidR="00C66E30" w:rsidRPr="0036226F">
        <w:rPr>
          <w:color w:val="000000" w:themeColor="text1"/>
          <w:sz w:val="28"/>
          <w:szCs w:val="28"/>
          <w:shd w:val="clear" w:color="auto" w:fill="FFFFFF"/>
        </w:rPr>
        <w:t>Восточно-Казахстанская</w:t>
      </w:r>
      <w:r w:rsidR="00AC5140" w:rsidRPr="0036226F">
        <w:rPr>
          <w:color w:val="000000" w:themeColor="text1"/>
          <w:sz w:val="28"/>
          <w:szCs w:val="28"/>
          <w:shd w:val="clear" w:color="auto" w:fill="FFFFFF"/>
        </w:rPr>
        <w:t xml:space="preserve"> </w:t>
      </w:r>
      <w:r w:rsidR="00C66E30" w:rsidRPr="0036226F">
        <w:rPr>
          <w:color w:val="000000" w:themeColor="text1"/>
          <w:sz w:val="28"/>
        </w:rPr>
        <w:t>область, Зайсан</w:t>
      </w:r>
      <w:r w:rsidR="00167E93" w:rsidRPr="0036226F">
        <w:rPr>
          <w:color w:val="000000" w:themeColor="text1"/>
          <w:sz w:val="28"/>
        </w:rPr>
        <w:t xml:space="preserve">ский район, </w:t>
      </w:r>
      <w:r w:rsidR="00C66E30" w:rsidRPr="0036226F">
        <w:rPr>
          <w:color w:val="000000" w:themeColor="text1"/>
          <w:sz w:val="28"/>
        </w:rPr>
        <w:t>Дайыровский</w:t>
      </w:r>
      <w:r w:rsidR="00AC5140" w:rsidRPr="0036226F">
        <w:rPr>
          <w:color w:val="000000" w:themeColor="text1"/>
          <w:sz w:val="28"/>
        </w:rPr>
        <w:t xml:space="preserve"> </w:t>
      </w:r>
      <w:r w:rsidR="00C66E30" w:rsidRPr="0036226F">
        <w:rPr>
          <w:color w:val="000000" w:themeColor="text1"/>
          <w:sz w:val="28"/>
        </w:rPr>
        <w:t>с/о. с. Дайыр.</w:t>
      </w:r>
    </w:p>
    <w:p w:rsidR="00A313B3" w:rsidRPr="0036226F" w:rsidRDefault="00A313B3">
      <w:pPr>
        <w:pStyle w:val="a3"/>
        <w:rPr>
          <w:color w:val="000000" w:themeColor="text1"/>
          <w:sz w:val="30"/>
        </w:rPr>
      </w:pPr>
    </w:p>
    <w:p w:rsidR="00A313B3" w:rsidRPr="0036226F" w:rsidRDefault="00A313B3">
      <w:pPr>
        <w:pStyle w:val="a3"/>
        <w:rPr>
          <w:color w:val="000000" w:themeColor="text1"/>
          <w:sz w:val="30"/>
        </w:rPr>
      </w:pPr>
    </w:p>
    <w:p w:rsidR="003A7959" w:rsidRPr="0036226F" w:rsidRDefault="003A7959">
      <w:pPr>
        <w:pStyle w:val="a3"/>
        <w:rPr>
          <w:color w:val="000000" w:themeColor="text1"/>
          <w:sz w:val="30"/>
        </w:rPr>
      </w:pPr>
    </w:p>
    <w:p w:rsidR="00A313B3" w:rsidRPr="0036226F" w:rsidRDefault="00A313B3">
      <w:pPr>
        <w:pStyle w:val="a3"/>
        <w:spacing w:before="10"/>
        <w:rPr>
          <w:color w:val="000000" w:themeColor="text1"/>
          <w:sz w:val="26"/>
        </w:rPr>
      </w:pPr>
    </w:p>
    <w:p w:rsidR="00A313B3" w:rsidRPr="0036226F" w:rsidRDefault="00CB2CC9" w:rsidP="003A7959">
      <w:pPr>
        <w:jc w:val="center"/>
        <w:rPr>
          <w:b/>
          <w:color w:val="000000" w:themeColor="text1"/>
          <w:sz w:val="28"/>
        </w:rPr>
      </w:pPr>
      <w:r w:rsidRPr="0036226F">
        <w:rPr>
          <w:b/>
          <w:color w:val="000000" w:themeColor="text1"/>
          <w:sz w:val="28"/>
        </w:rPr>
        <w:t>Том</w:t>
      </w:r>
      <w:r w:rsidR="00AC5140" w:rsidRPr="0036226F">
        <w:rPr>
          <w:b/>
          <w:color w:val="000000" w:themeColor="text1"/>
          <w:sz w:val="28"/>
        </w:rPr>
        <w:t xml:space="preserve"> </w:t>
      </w:r>
      <w:r w:rsidRPr="0036226F">
        <w:rPr>
          <w:b/>
          <w:color w:val="000000" w:themeColor="text1"/>
          <w:sz w:val="28"/>
        </w:rPr>
        <w:t>I Книга 2</w:t>
      </w:r>
    </w:p>
    <w:p w:rsidR="00A313B3" w:rsidRPr="0036226F" w:rsidRDefault="00A313B3" w:rsidP="003A7959">
      <w:pPr>
        <w:jc w:val="center"/>
        <w:rPr>
          <w:b/>
          <w:color w:val="000000" w:themeColor="text1"/>
          <w:sz w:val="28"/>
        </w:rPr>
      </w:pPr>
    </w:p>
    <w:p w:rsidR="00A313B3" w:rsidRPr="0036226F" w:rsidRDefault="00CB2CC9" w:rsidP="003A7959">
      <w:pPr>
        <w:jc w:val="center"/>
        <w:rPr>
          <w:b/>
          <w:color w:val="000000" w:themeColor="text1"/>
          <w:sz w:val="28"/>
        </w:rPr>
      </w:pPr>
      <w:r w:rsidRPr="0036226F">
        <w:rPr>
          <w:b/>
          <w:color w:val="000000" w:themeColor="text1"/>
          <w:sz w:val="28"/>
        </w:rPr>
        <w:t>ОБЩАЯ ПОЯСНИТЕЛЬНАЯ ЗАПИСКА</w:t>
      </w:r>
    </w:p>
    <w:p w:rsidR="00A313B3" w:rsidRPr="0036226F" w:rsidRDefault="00A313B3" w:rsidP="003A7959">
      <w:pPr>
        <w:jc w:val="center"/>
        <w:rPr>
          <w:color w:val="000000" w:themeColor="text1"/>
          <w:sz w:val="28"/>
        </w:rPr>
      </w:pPr>
    </w:p>
    <w:p w:rsidR="00A313B3" w:rsidRPr="0036226F" w:rsidRDefault="009561D4" w:rsidP="003A7959">
      <w:pPr>
        <w:jc w:val="center"/>
        <w:rPr>
          <w:b/>
          <w:color w:val="000000" w:themeColor="text1"/>
          <w:sz w:val="28"/>
        </w:rPr>
      </w:pPr>
      <w:r w:rsidRPr="0036226F">
        <w:rPr>
          <w:b/>
          <w:color w:val="000000" w:themeColor="text1"/>
          <w:sz w:val="28"/>
        </w:rPr>
        <w:t>03</w:t>
      </w:r>
      <w:r w:rsidR="00C66E30" w:rsidRPr="0036226F">
        <w:rPr>
          <w:b/>
          <w:color w:val="000000" w:themeColor="text1"/>
          <w:sz w:val="28"/>
        </w:rPr>
        <w:t>/0</w:t>
      </w:r>
      <w:r w:rsidRPr="0036226F">
        <w:rPr>
          <w:b/>
          <w:color w:val="000000" w:themeColor="text1"/>
          <w:sz w:val="28"/>
        </w:rPr>
        <w:t>3</w:t>
      </w:r>
      <w:r w:rsidR="00C66E30" w:rsidRPr="0036226F">
        <w:rPr>
          <w:b/>
          <w:color w:val="000000" w:themeColor="text1"/>
          <w:sz w:val="28"/>
        </w:rPr>
        <w:t>-2</w:t>
      </w:r>
      <w:r w:rsidRPr="0036226F">
        <w:rPr>
          <w:b/>
          <w:color w:val="000000" w:themeColor="text1"/>
          <w:sz w:val="28"/>
        </w:rPr>
        <w:t>5</w:t>
      </w:r>
      <w:r w:rsidR="00CB2CC9" w:rsidRPr="0036226F">
        <w:rPr>
          <w:b/>
          <w:color w:val="000000" w:themeColor="text1"/>
          <w:sz w:val="28"/>
        </w:rPr>
        <w:t xml:space="preserve"> - ОПЗ</w:t>
      </w: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40"/>
        </w:rPr>
      </w:pPr>
    </w:p>
    <w:p w:rsidR="00A313B3" w:rsidRPr="0036226F" w:rsidRDefault="00CB2CC9">
      <w:pPr>
        <w:tabs>
          <w:tab w:val="left" w:pos="7166"/>
        </w:tabs>
        <w:ind w:left="218"/>
        <w:jc w:val="center"/>
        <w:rPr>
          <w:b/>
          <w:color w:val="000000" w:themeColor="text1"/>
          <w:sz w:val="28"/>
        </w:rPr>
      </w:pPr>
      <w:r w:rsidRPr="0036226F">
        <w:rPr>
          <w:b/>
          <w:color w:val="000000" w:themeColor="text1"/>
          <w:sz w:val="28"/>
        </w:rPr>
        <w:t>Директор</w:t>
      </w:r>
      <w:r w:rsidR="00AC5140" w:rsidRPr="0036226F">
        <w:rPr>
          <w:b/>
          <w:color w:val="000000" w:themeColor="text1"/>
          <w:sz w:val="28"/>
        </w:rPr>
        <w:t xml:space="preserve"> </w:t>
      </w:r>
      <w:r w:rsidRPr="0036226F">
        <w:rPr>
          <w:b/>
          <w:color w:val="000000" w:themeColor="text1"/>
          <w:sz w:val="28"/>
        </w:rPr>
        <w:t>ТОО</w:t>
      </w:r>
      <w:r w:rsidR="005842DD" w:rsidRPr="0036226F">
        <w:rPr>
          <w:b/>
          <w:color w:val="000000" w:themeColor="text1"/>
          <w:sz w:val="28"/>
        </w:rPr>
        <w:t xml:space="preserve"> </w:t>
      </w:r>
      <w:r w:rsidRPr="0036226F">
        <w:rPr>
          <w:b/>
          <w:color w:val="000000" w:themeColor="text1"/>
          <w:sz w:val="28"/>
        </w:rPr>
        <w:t>«АБС-НС»</w:t>
      </w:r>
      <w:r w:rsidRPr="0036226F">
        <w:rPr>
          <w:b/>
          <w:color w:val="000000" w:themeColor="text1"/>
          <w:sz w:val="28"/>
        </w:rPr>
        <w:tab/>
      </w:r>
      <w:r w:rsidR="005842DD" w:rsidRPr="0036226F">
        <w:rPr>
          <w:b/>
          <w:color w:val="000000" w:themeColor="text1"/>
          <w:spacing w:val="-1"/>
          <w:sz w:val="28"/>
        </w:rPr>
        <w:t>Айбекулы</w:t>
      </w:r>
      <w:r w:rsidR="005842DD" w:rsidRPr="0036226F">
        <w:rPr>
          <w:b/>
          <w:color w:val="000000" w:themeColor="text1"/>
          <w:spacing w:val="-13"/>
          <w:sz w:val="28"/>
        </w:rPr>
        <w:t xml:space="preserve"> М</w:t>
      </w:r>
      <w:r w:rsidRPr="0036226F">
        <w:rPr>
          <w:b/>
          <w:color w:val="000000" w:themeColor="text1"/>
          <w:sz w:val="28"/>
        </w:rPr>
        <w:t>.</w:t>
      </w: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A313B3" w:rsidRPr="0036226F" w:rsidRDefault="00A313B3">
      <w:pPr>
        <w:pStyle w:val="a3"/>
        <w:rPr>
          <w:b/>
          <w:color w:val="000000" w:themeColor="text1"/>
          <w:sz w:val="30"/>
        </w:rPr>
      </w:pPr>
    </w:p>
    <w:p w:rsidR="003A7959" w:rsidRPr="0036226F" w:rsidRDefault="003A7959">
      <w:pPr>
        <w:pStyle w:val="a3"/>
        <w:rPr>
          <w:b/>
          <w:color w:val="000000" w:themeColor="text1"/>
          <w:sz w:val="30"/>
        </w:rPr>
      </w:pPr>
    </w:p>
    <w:p w:rsidR="003A7959" w:rsidRPr="0036226F" w:rsidRDefault="00CB2CC9" w:rsidP="007B6E0C">
      <w:pPr>
        <w:pStyle w:val="11"/>
        <w:ind w:left="3686" w:right="3759"/>
        <w:contextualSpacing/>
        <w:jc w:val="center"/>
        <w:rPr>
          <w:color w:val="000000" w:themeColor="text1"/>
        </w:rPr>
      </w:pPr>
      <w:r w:rsidRPr="0036226F">
        <w:rPr>
          <w:color w:val="000000" w:themeColor="text1"/>
        </w:rPr>
        <w:t>г.Усть-Каменогорск</w:t>
      </w:r>
    </w:p>
    <w:p w:rsidR="00A313B3" w:rsidRPr="0036226F" w:rsidRDefault="00CB2CC9" w:rsidP="007B6E0C">
      <w:pPr>
        <w:pStyle w:val="11"/>
        <w:ind w:left="3975" w:right="3759"/>
        <w:contextualSpacing/>
        <w:jc w:val="center"/>
        <w:rPr>
          <w:color w:val="000000" w:themeColor="text1"/>
        </w:rPr>
      </w:pPr>
      <w:r w:rsidRPr="0036226F">
        <w:rPr>
          <w:color w:val="000000" w:themeColor="text1"/>
        </w:rPr>
        <w:t>202</w:t>
      </w:r>
      <w:r w:rsidR="005842DD" w:rsidRPr="0036226F">
        <w:rPr>
          <w:color w:val="000000" w:themeColor="text1"/>
        </w:rPr>
        <w:t>5</w:t>
      </w:r>
      <w:r w:rsidRPr="0036226F">
        <w:rPr>
          <w:color w:val="000000" w:themeColor="text1"/>
        </w:rPr>
        <w:t xml:space="preserve"> г.</w:t>
      </w:r>
    </w:p>
    <w:p w:rsidR="00A313B3" w:rsidRPr="0036226F" w:rsidRDefault="00A313B3">
      <w:pPr>
        <w:spacing w:line="422" w:lineRule="auto"/>
        <w:jc w:val="center"/>
        <w:rPr>
          <w:color w:val="000000" w:themeColor="text1"/>
        </w:rPr>
        <w:sectPr w:rsidR="00A313B3" w:rsidRPr="0036226F">
          <w:headerReference w:type="default" r:id="rId8"/>
          <w:type w:val="continuous"/>
          <w:pgSz w:w="11920" w:h="16850"/>
          <w:pgMar w:top="1460" w:right="460" w:bottom="280" w:left="1240" w:header="720" w:footer="720" w:gutter="0"/>
          <w:cols w:space="720"/>
        </w:sectPr>
      </w:pPr>
    </w:p>
    <w:p w:rsidR="00A313B3" w:rsidRPr="0036226F" w:rsidRDefault="00CB2CC9" w:rsidP="008873D4">
      <w:pPr>
        <w:jc w:val="center"/>
        <w:rPr>
          <w:b/>
          <w:color w:val="000000" w:themeColor="text1"/>
          <w:sz w:val="28"/>
        </w:rPr>
      </w:pPr>
      <w:r w:rsidRPr="0036226F">
        <w:rPr>
          <w:b/>
          <w:color w:val="000000" w:themeColor="text1"/>
          <w:sz w:val="28"/>
        </w:rPr>
        <w:lastRenderedPageBreak/>
        <w:t>СОСТАВ РАБОЧЕГО ПРОЕКТА</w:t>
      </w:r>
    </w:p>
    <w:p w:rsidR="00A313B3" w:rsidRPr="0036226F" w:rsidRDefault="00A313B3" w:rsidP="008873D4">
      <w:pPr>
        <w:jc w:val="both"/>
        <w:rPr>
          <w:color w:val="000000" w:themeColor="text1"/>
          <w:sz w:val="28"/>
        </w:rPr>
      </w:pPr>
    </w:p>
    <w:p w:rsidR="00A313B3" w:rsidRPr="0036226F" w:rsidRDefault="00CB2CC9" w:rsidP="008873D4">
      <w:pPr>
        <w:ind w:firstLine="567"/>
        <w:jc w:val="both"/>
        <w:rPr>
          <w:color w:val="000000" w:themeColor="text1"/>
          <w:sz w:val="28"/>
        </w:rPr>
      </w:pPr>
      <w:r w:rsidRPr="0036226F">
        <w:rPr>
          <w:color w:val="000000" w:themeColor="text1"/>
          <w:sz w:val="28"/>
        </w:rPr>
        <w:t>Том 1. Книга 1</w:t>
      </w:r>
      <w:r w:rsidR="008873D4" w:rsidRPr="0036226F">
        <w:rPr>
          <w:color w:val="000000" w:themeColor="text1"/>
          <w:sz w:val="28"/>
        </w:rPr>
        <w:t>.</w:t>
      </w:r>
      <w:r w:rsidRPr="0036226F">
        <w:rPr>
          <w:color w:val="000000" w:themeColor="text1"/>
          <w:sz w:val="28"/>
        </w:rPr>
        <w:t xml:space="preserve"> Паспорт проекта (ПП)</w:t>
      </w:r>
    </w:p>
    <w:p w:rsidR="008873D4" w:rsidRPr="0036226F" w:rsidRDefault="00CB2CC9" w:rsidP="008873D4">
      <w:pPr>
        <w:ind w:firstLine="567"/>
        <w:jc w:val="both"/>
        <w:rPr>
          <w:color w:val="000000" w:themeColor="text1"/>
          <w:sz w:val="28"/>
        </w:rPr>
      </w:pPr>
      <w:r w:rsidRPr="0036226F">
        <w:rPr>
          <w:color w:val="000000" w:themeColor="text1"/>
          <w:sz w:val="28"/>
        </w:rPr>
        <w:t>Том 1. Книга 2</w:t>
      </w:r>
      <w:r w:rsidR="008873D4" w:rsidRPr="0036226F">
        <w:rPr>
          <w:color w:val="000000" w:themeColor="text1"/>
          <w:sz w:val="28"/>
        </w:rPr>
        <w:t>.</w:t>
      </w:r>
      <w:r w:rsidRPr="0036226F">
        <w:rPr>
          <w:color w:val="000000" w:themeColor="text1"/>
          <w:sz w:val="28"/>
        </w:rPr>
        <w:t xml:space="preserve"> Общая пояснительная записка (ОПЗ) </w:t>
      </w:r>
    </w:p>
    <w:p w:rsidR="00A313B3" w:rsidRPr="0036226F" w:rsidRDefault="00E25A92" w:rsidP="008873D4">
      <w:pPr>
        <w:ind w:firstLine="567"/>
        <w:jc w:val="both"/>
        <w:rPr>
          <w:color w:val="000000" w:themeColor="text1"/>
          <w:sz w:val="28"/>
        </w:rPr>
      </w:pPr>
      <w:r w:rsidRPr="0036226F">
        <w:rPr>
          <w:color w:val="000000" w:themeColor="text1"/>
          <w:sz w:val="28"/>
        </w:rPr>
        <w:t>Том 1</w:t>
      </w:r>
      <w:r w:rsidR="00CB2CC9" w:rsidRPr="0036226F">
        <w:rPr>
          <w:color w:val="000000" w:themeColor="text1"/>
          <w:sz w:val="28"/>
        </w:rPr>
        <w:t xml:space="preserve">. </w:t>
      </w:r>
      <w:r w:rsidRPr="0036226F">
        <w:rPr>
          <w:color w:val="000000" w:themeColor="text1"/>
          <w:sz w:val="28"/>
        </w:rPr>
        <w:t xml:space="preserve">Книга 3. </w:t>
      </w:r>
      <w:r w:rsidR="00CB2CC9" w:rsidRPr="0036226F">
        <w:rPr>
          <w:color w:val="000000" w:themeColor="text1"/>
          <w:sz w:val="28"/>
        </w:rPr>
        <w:t>Проект организации строительства (ПОС)</w:t>
      </w:r>
    </w:p>
    <w:p w:rsidR="008873D4" w:rsidRPr="0036226F" w:rsidRDefault="00E25A92" w:rsidP="008873D4">
      <w:pPr>
        <w:ind w:firstLine="567"/>
        <w:jc w:val="both"/>
        <w:rPr>
          <w:color w:val="000000" w:themeColor="text1"/>
          <w:sz w:val="28"/>
        </w:rPr>
      </w:pPr>
      <w:r w:rsidRPr="0036226F">
        <w:rPr>
          <w:color w:val="000000" w:themeColor="text1"/>
          <w:sz w:val="28"/>
        </w:rPr>
        <w:t>Том 2</w:t>
      </w:r>
      <w:r w:rsidR="00CB2CC9" w:rsidRPr="0036226F">
        <w:rPr>
          <w:color w:val="000000" w:themeColor="text1"/>
          <w:sz w:val="28"/>
        </w:rPr>
        <w:t>. Альбом 1</w:t>
      </w:r>
      <w:r w:rsidR="008873D4" w:rsidRPr="0036226F">
        <w:rPr>
          <w:color w:val="000000" w:themeColor="text1"/>
          <w:sz w:val="28"/>
        </w:rPr>
        <w:t>.</w:t>
      </w:r>
      <w:r w:rsidR="00CB2CC9" w:rsidRPr="0036226F">
        <w:rPr>
          <w:color w:val="000000" w:themeColor="text1"/>
          <w:sz w:val="28"/>
        </w:rPr>
        <w:t xml:space="preserve"> Архитектурно-строительные решения</w:t>
      </w:r>
      <w:r w:rsidR="00AC5140" w:rsidRPr="0036226F">
        <w:rPr>
          <w:color w:val="000000" w:themeColor="text1"/>
          <w:sz w:val="28"/>
        </w:rPr>
        <w:t xml:space="preserve"> </w:t>
      </w:r>
      <w:r w:rsidR="00CB2CC9" w:rsidRPr="0036226F">
        <w:rPr>
          <w:color w:val="000000" w:themeColor="text1"/>
          <w:sz w:val="28"/>
        </w:rPr>
        <w:t>(А</w:t>
      </w:r>
      <w:r w:rsidR="00167E93" w:rsidRPr="0036226F">
        <w:rPr>
          <w:color w:val="000000" w:themeColor="text1"/>
          <w:sz w:val="28"/>
        </w:rPr>
        <w:t>С</w:t>
      </w:r>
      <w:r w:rsidR="00CB2CC9" w:rsidRPr="0036226F">
        <w:rPr>
          <w:color w:val="000000" w:themeColor="text1"/>
          <w:sz w:val="28"/>
        </w:rPr>
        <w:t xml:space="preserve">) </w:t>
      </w:r>
    </w:p>
    <w:p w:rsidR="004E3B27" w:rsidRPr="0036226F" w:rsidRDefault="006B59AC" w:rsidP="008873D4">
      <w:pPr>
        <w:ind w:firstLine="567"/>
        <w:jc w:val="both"/>
        <w:rPr>
          <w:color w:val="000000" w:themeColor="text1"/>
          <w:sz w:val="28"/>
        </w:rPr>
      </w:pPr>
      <w:r w:rsidRPr="0036226F">
        <w:rPr>
          <w:color w:val="000000" w:themeColor="text1"/>
          <w:sz w:val="28"/>
        </w:rPr>
        <w:t>Том 2. Альбом 2</w:t>
      </w:r>
      <w:r w:rsidR="004E3B27" w:rsidRPr="0036226F">
        <w:rPr>
          <w:color w:val="000000" w:themeColor="text1"/>
          <w:sz w:val="28"/>
        </w:rPr>
        <w:t>. Конструкции железобетонные (КЖ)</w:t>
      </w:r>
    </w:p>
    <w:p w:rsidR="006B59AC" w:rsidRPr="0036226F" w:rsidRDefault="006B59AC" w:rsidP="006B59AC">
      <w:pPr>
        <w:ind w:firstLine="567"/>
        <w:jc w:val="both"/>
        <w:rPr>
          <w:color w:val="000000" w:themeColor="text1"/>
          <w:sz w:val="28"/>
        </w:rPr>
      </w:pPr>
      <w:r w:rsidRPr="0036226F">
        <w:rPr>
          <w:color w:val="000000" w:themeColor="text1"/>
          <w:sz w:val="28"/>
        </w:rPr>
        <w:t>Том 2. Альбом 3. Конструкции металлические (КМ)</w:t>
      </w:r>
    </w:p>
    <w:p w:rsidR="00E25A92" w:rsidRPr="0036226F" w:rsidRDefault="00E25A92" w:rsidP="008873D4">
      <w:pPr>
        <w:ind w:firstLine="567"/>
        <w:jc w:val="both"/>
        <w:rPr>
          <w:color w:val="000000" w:themeColor="text1"/>
          <w:sz w:val="28"/>
        </w:rPr>
      </w:pPr>
      <w:r w:rsidRPr="0036226F">
        <w:rPr>
          <w:color w:val="000000" w:themeColor="text1"/>
          <w:sz w:val="28"/>
        </w:rPr>
        <w:t xml:space="preserve">Том 2. Альбом 4. </w:t>
      </w:r>
      <w:r w:rsidR="007B6E0C" w:rsidRPr="0036226F">
        <w:rPr>
          <w:color w:val="000000" w:themeColor="text1"/>
          <w:sz w:val="28"/>
        </w:rPr>
        <w:t>Отопление и вентиляция (ОВ)</w:t>
      </w:r>
    </w:p>
    <w:p w:rsidR="00E25A92" w:rsidRPr="0036226F" w:rsidRDefault="006B59AC" w:rsidP="008873D4">
      <w:pPr>
        <w:ind w:firstLine="567"/>
        <w:jc w:val="both"/>
        <w:rPr>
          <w:color w:val="000000" w:themeColor="text1"/>
          <w:sz w:val="28"/>
        </w:rPr>
      </w:pPr>
      <w:r w:rsidRPr="0036226F">
        <w:rPr>
          <w:color w:val="000000" w:themeColor="text1"/>
          <w:sz w:val="28"/>
        </w:rPr>
        <w:t>Том 2. Альбом 5</w:t>
      </w:r>
      <w:r w:rsidR="00E25A92" w:rsidRPr="0036226F">
        <w:rPr>
          <w:color w:val="000000" w:themeColor="text1"/>
          <w:sz w:val="28"/>
        </w:rPr>
        <w:t xml:space="preserve">. </w:t>
      </w:r>
      <w:r w:rsidR="007B6E0C" w:rsidRPr="0036226F">
        <w:rPr>
          <w:color w:val="000000" w:themeColor="text1"/>
          <w:sz w:val="28"/>
        </w:rPr>
        <w:t>Электро</w:t>
      </w:r>
      <w:r w:rsidR="00C73583" w:rsidRPr="0036226F">
        <w:rPr>
          <w:color w:val="000000" w:themeColor="text1"/>
          <w:sz w:val="28"/>
        </w:rPr>
        <w:t xml:space="preserve">оборудование и </w:t>
      </w:r>
      <w:r w:rsidR="007B6E0C" w:rsidRPr="0036226F">
        <w:rPr>
          <w:color w:val="000000" w:themeColor="text1"/>
          <w:sz w:val="28"/>
        </w:rPr>
        <w:t>освещение (Э</w:t>
      </w:r>
      <w:r w:rsidR="00C73583" w:rsidRPr="0036226F">
        <w:rPr>
          <w:color w:val="000000" w:themeColor="text1"/>
          <w:sz w:val="28"/>
        </w:rPr>
        <w:t>О</w:t>
      </w:r>
      <w:r w:rsidR="007B6E0C" w:rsidRPr="0036226F">
        <w:rPr>
          <w:color w:val="000000" w:themeColor="text1"/>
          <w:sz w:val="28"/>
        </w:rPr>
        <w:t>)</w:t>
      </w:r>
    </w:p>
    <w:p w:rsidR="008C5E66" w:rsidRPr="0036226F" w:rsidRDefault="006B59AC" w:rsidP="0094546B">
      <w:pPr>
        <w:ind w:firstLine="567"/>
        <w:jc w:val="both"/>
        <w:rPr>
          <w:color w:val="000000" w:themeColor="text1"/>
          <w:sz w:val="28"/>
        </w:rPr>
      </w:pPr>
      <w:r w:rsidRPr="0036226F">
        <w:rPr>
          <w:color w:val="000000" w:themeColor="text1"/>
          <w:sz w:val="28"/>
        </w:rPr>
        <w:t>Том 2. Альбом 6</w:t>
      </w:r>
      <w:r w:rsidR="0094546B" w:rsidRPr="0036226F">
        <w:rPr>
          <w:color w:val="000000" w:themeColor="text1"/>
          <w:sz w:val="28"/>
        </w:rPr>
        <w:t xml:space="preserve">. </w:t>
      </w:r>
      <w:r w:rsidR="008C5E66" w:rsidRPr="0036226F">
        <w:rPr>
          <w:color w:val="000000" w:themeColor="text1"/>
          <w:sz w:val="28"/>
        </w:rPr>
        <w:t>Технологические решения (ТХ)</w:t>
      </w:r>
    </w:p>
    <w:p w:rsidR="0094546B" w:rsidRPr="0036226F" w:rsidRDefault="008C5E66" w:rsidP="0094546B">
      <w:pPr>
        <w:ind w:firstLine="567"/>
        <w:jc w:val="both"/>
        <w:rPr>
          <w:color w:val="000000" w:themeColor="text1"/>
          <w:sz w:val="28"/>
        </w:rPr>
      </w:pPr>
      <w:r w:rsidRPr="0036226F">
        <w:rPr>
          <w:color w:val="000000" w:themeColor="text1"/>
          <w:sz w:val="28"/>
        </w:rPr>
        <w:t xml:space="preserve">Том 2. Альбом 7. </w:t>
      </w:r>
      <w:r w:rsidR="007B6E0C" w:rsidRPr="0036226F">
        <w:rPr>
          <w:color w:val="000000" w:themeColor="text1"/>
          <w:sz w:val="28"/>
        </w:rPr>
        <w:t>Генеральный план (ГП)</w:t>
      </w:r>
    </w:p>
    <w:p w:rsidR="00042702" w:rsidRPr="0036226F" w:rsidRDefault="00E25A92" w:rsidP="008873D4">
      <w:pPr>
        <w:ind w:firstLine="567"/>
        <w:jc w:val="both"/>
        <w:rPr>
          <w:color w:val="000000" w:themeColor="text1"/>
          <w:sz w:val="28"/>
        </w:rPr>
      </w:pPr>
      <w:r w:rsidRPr="0036226F">
        <w:rPr>
          <w:color w:val="000000" w:themeColor="text1"/>
          <w:sz w:val="28"/>
        </w:rPr>
        <w:t>Том 3</w:t>
      </w:r>
      <w:r w:rsidR="004E3B27" w:rsidRPr="0036226F">
        <w:rPr>
          <w:color w:val="000000" w:themeColor="text1"/>
          <w:sz w:val="28"/>
        </w:rPr>
        <w:t>.</w:t>
      </w:r>
      <w:r w:rsidR="00AC5140" w:rsidRPr="0036226F">
        <w:rPr>
          <w:color w:val="000000" w:themeColor="text1"/>
          <w:sz w:val="28"/>
        </w:rPr>
        <w:t xml:space="preserve"> </w:t>
      </w:r>
      <w:r w:rsidR="007F4C6C" w:rsidRPr="0036226F">
        <w:rPr>
          <w:color w:val="000000" w:themeColor="text1"/>
          <w:sz w:val="28"/>
        </w:rPr>
        <w:t>Раздел «Охрана окружающей среды»</w:t>
      </w:r>
      <w:r w:rsidR="00AC5140" w:rsidRPr="0036226F">
        <w:rPr>
          <w:color w:val="000000" w:themeColor="text1"/>
          <w:sz w:val="28"/>
        </w:rPr>
        <w:t xml:space="preserve"> </w:t>
      </w:r>
      <w:r w:rsidR="00042702" w:rsidRPr="0036226F">
        <w:rPr>
          <w:color w:val="000000" w:themeColor="text1"/>
          <w:sz w:val="28"/>
        </w:rPr>
        <w:t>(</w:t>
      </w:r>
      <w:r w:rsidR="007F4C6C" w:rsidRPr="0036226F">
        <w:rPr>
          <w:color w:val="000000" w:themeColor="text1"/>
          <w:sz w:val="28"/>
        </w:rPr>
        <w:t>Р</w:t>
      </w:r>
      <w:r w:rsidR="00042702" w:rsidRPr="0036226F">
        <w:rPr>
          <w:color w:val="000000" w:themeColor="text1"/>
          <w:sz w:val="28"/>
        </w:rPr>
        <w:t>ООС)</w:t>
      </w:r>
    </w:p>
    <w:p w:rsidR="004E3B27" w:rsidRPr="0036226F" w:rsidRDefault="00E25A92" w:rsidP="008873D4">
      <w:pPr>
        <w:ind w:firstLine="567"/>
        <w:jc w:val="both"/>
        <w:rPr>
          <w:color w:val="000000" w:themeColor="text1"/>
          <w:sz w:val="28"/>
        </w:rPr>
      </w:pPr>
      <w:r w:rsidRPr="0036226F">
        <w:rPr>
          <w:color w:val="000000" w:themeColor="text1"/>
          <w:sz w:val="28"/>
        </w:rPr>
        <w:t>Том 4</w:t>
      </w:r>
      <w:r w:rsidR="00042702" w:rsidRPr="0036226F">
        <w:rPr>
          <w:color w:val="000000" w:themeColor="text1"/>
          <w:sz w:val="28"/>
        </w:rPr>
        <w:t xml:space="preserve">. </w:t>
      </w:r>
      <w:r w:rsidR="004E3B27" w:rsidRPr="0036226F">
        <w:rPr>
          <w:color w:val="000000" w:themeColor="text1"/>
          <w:sz w:val="28"/>
        </w:rPr>
        <w:t>Сметная документация (СД)</w:t>
      </w:r>
    </w:p>
    <w:p w:rsidR="00167E93" w:rsidRPr="0036226F" w:rsidRDefault="00167E93" w:rsidP="008873D4">
      <w:pPr>
        <w:ind w:firstLine="567"/>
        <w:jc w:val="both"/>
        <w:rPr>
          <w:color w:val="000000" w:themeColor="text1"/>
          <w:sz w:val="28"/>
        </w:rPr>
      </w:pPr>
    </w:p>
    <w:p w:rsidR="00167E93" w:rsidRPr="0036226F" w:rsidRDefault="00167E93" w:rsidP="008873D4">
      <w:pPr>
        <w:ind w:firstLine="567"/>
        <w:jc w:val="both"/>
        <w:rPr>
          <w:color w:val="000000" w:themeColor="text1"/>
          <w:sz w:val="28"/>
        </w:rPr>
      </w:pPr>
    </w:p>
    <w:p w:rsidR="008873D4" w:rsidRPr="0036226F" w:rsidRDefault="008873D4" w:rsidP="008873D4">
      <w:pPr>
        <w:ind w:firstLine="567"/>
        <w:jc w:val="both"/>
        <w:rPr>
          <w:color w:val="000000" w:themeColor="text1"/>
          <w:sz w:val="28"/>
        </w:rPr>
      </w:pPr>
    </w:p>
    <w:p w:rsidR="00A313B3" w:rsidRPr="0036226F" w:rsidRDefault="00CB2CC9" w:rsidP="008873D4">
      <w:pPr>
        <w:ind w:firstLine="567"/>
        <w:jc w:val="both"/>
        <w:rPr>
          <w:color w:val="000000" w:themeColor="text1"/>
          <w:sz w:val="28"/>
        </w:rPr>
      </w:pPr>
      <w:r w:rsidRPr="0036226F">
        <w:rPr>
          <w:color w:val="000000" w:themeColor="text1"/>
          <w:sz w:val="28"/>
        </w:rPr>
        <w:t>Технические решения, принятые в рабочих чертежах, соответствуют требованиям экологических, санитарно-гигиенических, противопожарных и других норм, действующих на территории Республики Казахстан, и обеспечивают безопасную для жизни и здоровья людей эксплуатацию объекта, при соблюдении предусмотренных рабочими чертежами мероприятий.</w:t>
      </w:r>
    </w:p>
    <w:p w:rsidR="00A313B3" w:rsidRPr="0036226F" w:rsidRDefault="00A313B3" w:rsidP="008873D4">
      <w:pPr>
        <w:ind w:firstLine="567"/>
        <w:jc w:val="both"/>
        <w:rPr>
          <w:color w:val="000000" w:themeColor="text1"/>
          <w:sz w:val="28"/>
        </w:rPr>
      </w:pPr>
    </w:p>
    <w:p w:rsidR="007B6E0C" w:rsidRPr="0036226F" w:rsidRDefault="007B6E0C" w:rsidP="008873D4">
      <w:pPr>
        <w:ind w:firstLine="567"/>
        <w:jc w:val="both"/>
        <w:rPr>
          <w:color w:val="000000" w:themeColor="text1"/>
          <w:sz w:val="28"/>
        </w:rPr>
      </w:pPr>
    </w:p>
    <w:p w:rsidR="008873D4" w:rsidRPr="0036226F" w:rsidRDefault="008873D4" w:rsidP="008873D4">
      <w:pPr>
        <w:ind w:firstLine="567"/>
        <w:jc w:val="both"/>
        <w:rPr>
          <w:color w:val="000000" w:themeColor="text1"/>
          <w:sz w:val="28"/>
        </w:rPr>
      </w:pPr>
    </w:p>
    <w:p w:rsidR="008873D4" w:rsidRPr="0036226F" w:rsidRDefault="008873D4" w:rsidP="008873D4">
      <w:pPr>
        <w:ind w:firstLine="567"/>
        <w:jc w:val="both"/>
        <w:rPr>
          <w:color w:val="000000" w:themeColor="text1"/>
          <w:sz w:val="28"/>
        </w:rPr>
      </w:pPr>
    </w:p>
    <w:p w:rsidR="00A313B3" w:rsidRPr="0036226F" w:rsidRDefault="00CB2CC9" w:rsidP="008873D4">
      <w:pPr>
        <w:ind w:firstLine="567"/>
        <w:jc w:val="both"/>
        <w:rPr>
          <w:b/>
          <w:color w:val="000000" w:themeColor="text1"/>
          <w:sz w:val="28"/>
        </w:rPr>
      </w:pPr>
      <w:r w:rsidRPr="0036226F">
        <w:rPr>
          <w:b/>
          <w:color w:val="000000" w:themeColor="text1"/>
          <w:sz w:val="28"/>
        </w:rPr>
        <w:t>Главный инженер проекта</w:t>
      </w:r>
      <w:r w:rsidRPr="0036226F">
        <w:rPr>
          <w:b/>
          <w:color w:val="000000" w:themeColor="text1"/>
          <w:sz w:val="28"/>
        </w:rPr>
        <w:tab/>
      </w:r>
      <w:r w:rsidR="00AC5140" w:rsidRPr="0036226F">
        <w:rPr>
          <w:b/>
          <w:color w:val="000000" w:themeColor="text1"/>
          <w:sz w:val="28"/>
        </w:rPr>
        <w:t xml:space="preserve">                                        </w:t>
      </w:r>
      <w:r w:rsidRPr="0036226F">
        <w:rPr>
          <w:b/>
          <w:color w:val="000000" w:themeColor="text1"/>
          <w:sz w:val="28"/>
        </w:rPr>
        <w:t>Уркимбаева Б.Б.</w:t>
      </w:r>
    </w:p>
    <w:p w:rsidR="00A313B3" w:rsidRPr="0036226F" w:rsidRDefault="00A313B3">
      <w:pPr>
        <w:rPr>
          <w:b/>
          <w:color w:val="000000" w:themeColor="text1"/>
        </w:rPr>
      </w:pPr>
    </w:p>
    <w:p w:rsidR="003F2965" w:rsidRPr="0036226F" w:rsidRDefault="008873D4" w:rsidP="003F2965">
      <w:pPr>
        <w:jc w:val="center"/>
        <w:rPr>
          <w:b/>
          <w:color w:val="000000" w:themeColor="text1"/>
          <w:sz w:val="28"/>
        </w:rPr>
      </w:pPr>
      <w:r w:rsidRPr="0036226F">
        <w:rPr>
          <w:b/>
          <w:color w:val="000000" w:themeColor="text1"/>
        </w:rPr>
        <w:br w:type="page"/>
      </w:r>
      <w:r w:rsidR="003F2965" w:rsidRPr="0036226F">
        <w:rPr>
          <w:b/>
          <w:color w:val="000000" w:themeColor="text1"/>
          <w:sz w:val="28"/>
        </w:rPr>
        <w:lastRenderedPageBreak/>
        <w:t>СОДЕРЖАНИЕ</w:t>
      </w:r>
    </w:p>
    <w:p w:rsidR="003F2965" w:rsidRPr="0036226F" w:rsidRDefault="003F2965" w:rsidP="003F2965">
      <w:pPr>
        <w:rPr>
          <w:color w:val="000000" w:themeColor="text1"/>
          <w:sz w:val="28"/>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794"/>
        <w:gridCol w:w="567"/>
      </w:tblGrid>
      <w:tr w:rsidR="00280F83" w:rsidRPr="0036226F" w:rsidTr="00B7056D">
        <w:trPr>
          <w:trHeight w:val="20"/>
        </w:trPr>
        <w:tc>
          <w:tcPr>
            <w:tcW w:w="8794" w:type="dxa"/>
          </w:tcPr>
          <w:p w:rsidR="00280F83" w:rsidRPr="0036226F" w:rsidRDefault="00280F83" w:rsidP="00B7056D">
            <w:pPr>
              <w:ind w:left="33" w:right="109"/>
              <w:jc w:val="both"/>
              <w:rPr>
                <w:color w:val="000000" w:themeColor="text1"/>
                <w:sz w:val="28"/>
                <w:szCs w:val="28"/>
              </w:rPr>
            </w:pPr>
            <w:r w:rsidRPr="0036226F">
              <w:rPr>
                <w:b/>
                <w:color w:val="000000" w:themeColor="text1"/>
                <w:sz w:val="28"/>
                <w:szCs w:val="28"/>
              </w:rPr>
              <w:t>Введение</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4</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color w:val="000000" w:themeColor="text1"/>
                <w:sz w:val="28"/>
                <w:szCs w:val="28"/>
              </w:rPr>
              <w:t>1. Общие сведения</w:t>
            </w:r>
          </w:p>
          <w:p w:rsidR="00280F83" w:rsidRPr="0036226F" w:rsidRDefault="00280F83" w:rsidP="00B7056D">
            <w:pPr>
              <w:tabs>
                <w:tab w:val="left" w:pos="1134"/>
              </w:tabs>
              <w:suppressAutoHyphens/>
              <w:adjustRightInd w:val="0"/>
              <w:ind w:right="109"/>
              <w:rPr>
                <w:color w:val="000000" w:themeColor="text1"/>
                <w:sz w:val="28"/>
                <w:szCs w:val="28"/>
              </w:rPr>
            </w:pPr>
            <w:r w:rsidRPr="0036226F">
              <w:rPr>
                <w:color w:val="000000" w:themeColor="text1"/>
                <w:sz w:val="28"/>
                <w:szCs w:val="28"/>
              </w:rPr>
              <w:t xml:space="preserve">   1.1 Характеристика проектируемого объекта</w:t>
            </w:r>
          </w:p>
          <w:p w:rsidR="00280F83" w:rsidRPr="0036226F" w:rsidRDefault="00280F83" w:rsidP="00B7056D">
            <w:pPr>
              <w:suppressAutoHyphens/>
              <w:ind w:right="109"/>
              <w:jc w:val="both"/>
              <w:rPr>
                <w:color w:val="000000" w:themeColor="text1"/>
                <w:sz w:val="28"/>
                <w:szCs w:val="28"/>
              </w:rPr>
            </w:pPr>
            <w:r w:rsidRPr="0036226F">
              <w:rPr>
                <w:color w:val="000000" w:themeColor="text1"/>
                <w:sz w:val="28"/>
                <w:szCs w:val="28"/>
              </w:rPr>
              <w:t xml:space="preserve">   1.2 Решения, предусмотренные генеральным планом объекта </w:t>
            </w:r>
          </w:p>
          <w:p w:rsidR="00280F83" w:rsidRPr="0036226F" w:rsidRDefault="00280F83" w:rsidP="00B7056D">
            <w:pPr>
              <w:suppressAutoHyphens/>
              <w:ind w:right="109"/>
              <w:jc w:val="both"/>
              <w:rPr>
                <w:color w:val="000000" w:themeColor="text1"/>
                <w:sz w:val="28"/>
                <w:szCs w:val="28"/>
              </w:rPr>
            </w:pPr>
            <w:r w:rsidRPr="0036226F">
              <w:rPr>
                <w:color w:val="000000" w:themeColor="text1"/>
                <w:sz w:val="28"/>
                <w:szCs w:val="28"/>
              </w:rPr>
              <w:t xml:space="preserve">   1.3 Решения, предусмотренные архитектурно-планировочной частью</w:t>
            </w:r>
          </w:p>
          <w:p w:rsidR="00280F83" w:rsidRPr="0036226F" w:rsidRDefault="00280F83" w:rsidP="00B7056D">
            <w:pPr>
              <w:suppressAutoHyphens/>
              <w:ind w:right="109"/>
              <w:jc w:val="both"/>
              <w:rPr>
                <w:rFonts w:eastAsia="TimesNewRoman"/>
                <w:b/>
                <w:color w:val="000000" w:themeColor="text1"/>
                <w:sz w:val="28"/>
                <w:szCs w:val="28"/>
              </w:rPr>
            </w:pPr>
            <w:r w:rsidRPr="0036226F">
              <w:rPr>
                <w:color w:val="000000" w:themeColor="text1"/>
                <w:sz w:val="28"/>
                <w:szCs w:val="28"/>
              </w:rPr>
              <w:t xml:space="preserve">   1.4 </w:t>
            </w:r>
            <w:r w:rsidRPr="0036226F">
              <w:rPr>
                <w:rFonts w:eastAsia="TimesNewRoman"/>
                <w:color w:val="000000" w:themeColor="text1"/>
                <w:sz w:val="28"/>
                <w:szCs w:val="28"/>
              </w:rPr>
              <w:t>Геологические данные</w:t>
            </w:r>
          </w:p>
          <w:p w:rsidR="00280F83" w:rsidRPr="0036226F" w:rsidRDefault="00280F83" w:rsidP="00B7056D">
            <w:pPr>
              <w:ind w:right="109"/>
              <w:contextualSpacing/>
              <w:mirrorIndents/>
              <w:rPr>
                <w:color w:val="000000" w:themeColor="text1"/>
                <w:sz w:val="28"/>
              </w:rPr>
            </w:pPr>
            <w:r w:rsidRPr="0036226F">
              <w:rPr>
                <w:color w:val="000000" w:themeColor="text1"/>
                <w:sz w:val="28"/>
              </w:rPr>
              <w:t xml:space="preserve">   1.5 Климатические и сейсмические условия</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5</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5</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5</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5</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6</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6</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color w:val="000000" w:themeColor="text1"/>
                <w:sz w:val="28"/>
                <w:szCs w:val="28"/>
              </w:rPr>
              <w:t xml:space="preserve">2.Организация строительства </w:t>
            </w:r>
          </w:p>
          <w:p w:rsidR="00280F83" w:rsidRPr="0036226F" w:rsidRDefault="00280F83" w:rsidP="00B7056D">
            <w:pPr>
              <w:ind w:left="33" w:right="109"/>
              <w:jc w:val="both"/>
              <w:rPr>
                <w:b/>
                <w:color w:val="000000" w:themeColor="text1"/>
                <w:sz w:val="28"/>
                <w:szCs w:val="28"/>
              </w:rPr>
            </w:pPr>
            <w:r w:rsidRPr="0036226F">
              <w:rPr>
                <w:color w:val="000000" w:themeColor="text1"/>
                <w:sz w:val="28"/>
                <w:szCs w:val="28"/>
              </w:rPr>
              <w:t xml:space="preserve">    2.1 Общая часть </w:t>
            </w:r>
          </w:p>
          <w:p w:rsidR="00280F83" w:rsidRPr="0036226F" w:rsidRDefault="00280F83" w:rsidP="00B7056D">
            <w:pPr>
              <w:ind w:right="109"/>
              <w:jc w:val="both"/>
              <w:rPr>
                <w:b/>
                <w:color w:val="000000" w:themeColor="text1"/>
                <w:sz w:val="28"/>
                <w:szCs w:val="28"/>
              </w:rPr>
            </w:pPr>
            <w:r w:rsidRPr="0036226F">
              <w:rPr>
                <w:color w:val="000000" w:themeColor="text1"/>
                <w:sz w:val="28"/>
                <w:szCs w:val="28"/>
              </w:rPr>
              <w:t xml:space="preserve">    2.2 Организационные мероприятия до начала строительно-монтажных работ</w:t>
            </w:r>
          </w:p>
          <w:p w:rsidR="00280F83" w:rsidRPr="0036226F" w:rsidRDefault="00280F83" w:rsidP="00B7056D">
            <w:pPr>
              <w:ind w:right="109"/>
              <w:jc w:val="both"/>
              <w:rPr>
                <w:color w:val="000000" w:themeColor="text1"/>
                <w:sz w:val="28"/>
                <w:szCs w:val="28"/>
              </w:rPr>
            </w:pPr>
            <w:r w:rsidRPr="0036226F">
              <w:rPr>
                <w:color w:val="000000" w:themeColor="text1"/>
                <w:sz w:val="28"/>
                <w:szCs w:val="28"/>
              </w:rPr>
              <w:t xml:space="preserve">    2.3 Организационные мероприятия при производстве строительно-монтажных работ </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8</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8</w:t>
            </w:r>
          </w:p>
          <w:p w:rsidR="00280F83" w:rsidRPr="0036226F" w:rsidRDefault="00280F83" w:rsidP="00B7056D">
            <w:pPr>
              <w:ind w:right="110"/>
              <w:jc w:val="right"/>
              <w:rPr>
                <w:color w:val="000000" w:themeColor="text1"/>
                <w:sz w:val="28"/>
                <w:szCs w:val="28"/>
              </w:rPr>
            </w:pPr>
          </w:p>
          <w:p w:rsidR="00280F83" w:rsidRPr="0036226F" w:rsidRDefault="00280F83" w:rsidP="00B7056D">
            <w:pPr>
              <w:ind w:right="110"/>
              <w:jc w:val="right"/>
              <w:rPr>
                <w:color w:val="000000" w:themeColor="text1"/>
                <w:sz w:val="28"/>
                <w:szCs w:val="28"/>
              </w:rPr>
            </w:pPr>
            <w:r w:rsidRPr="0036226F">
              <w:rPr>
                <w:color w:val="000000" w:themeColor="text1"/>
                <w:sz w:val="28"/>
                <w:szCs w:val="28"/>
              </w:rPr>
              <w:t>8</w:t>
            </w:r>
          </w:p>
          <w:p w:rsidR="00280F83" w:rsidRPr="0036226F" w:rsidRDefault="00280F83" w:rsidP="00B7056D">
            <w:pPr>
              <w:ind w:right="110"/>
              <w:jc w:val="right"/>
              <w:rPr>
                <w:color w:val="000000" w:themeColor="text1"/>
                <w:sz w:val="28"/>
                <w:szCs w:val="28"/>
              </w:rPr>
            </w:pPr>
          </w:p>
          <w:p w:rsidR="00280F83" w:rsidRPr="0036226F" w:rsidRDefault="00280F83" w:rsidP="00B7056D">
            <w:pPr>
              <w:ind w:right="110"/>
              <w:jc w:val="right"/>
              <w:rPr>
                <w:color w:val="000000" w:themeColor="text1"/>
                <w:sz w:val="28"/>
                <w:szCs w:val="28"/>
              </w:rPr>
            </w:pPr>
            <w:r w:rsidRPr="0036226F">
              <w:rPr>
                <w:color w:val="000000" w:themeColor="text1"/>
                <w:sz w:val="28"/>
                <w:szCs w:val="28"/>
              </w:rPr>
              <w:t>8</w:t>
            </w:r>
          </w:p>
        </w:tc>
      </w:tr>
      <w:tr w:rsidR="00280F83" w:rsidRPr="0036226F" w:rsidTr="00B7056D">
        <w:trPr>
          <w:trHeight w:val="20"/>
        </w:trPr>
        <w:tc>
          <w:tcPr>
            <w:tcW w:w="8794" w:type="dxa"/>
          </w:tcPr>
          <w:p w:rsidR="00280F83" w:rsidRPr="0036226F" w:rsidRDefault="00280F83" w:rsidP="00B7056D">
            <w:pPr>
              <w:ind w:right="109"/>
              <w:jc w:val="both"/>
              <w:rPr>
                <w:b/>
                <w:bCs/>
                <w:color w:val="000000" w:themeColor="text1"/>
                <w:sz w:val="28"/>
                <w:szCs w:val="28"/>
              </w:rPr>
            </w:pPr>
            <w:r w:rsidRPr="0036226F">
              <w:rPr>
                <w:b/>
                <w:bCs/>
                <w:color w:val="000000" w:themeColor="text1"/>
                <w:sz w:val="28"/>
                <w:szCs w:val="28"/>
              </w:rPr>
              <w:t>3. Генеральный план</w:t>
            </w:r>
          </w:p>
          <w:p w:rsidR="00280F83" w:rsidRPr="0036226F" w:rsidRDefault="00280F83" w:rsidP="00B7056D">
            <w:pPr>
              <w:ind w:right="109"/>
              <w:jc w:val="both"/>
              <w:rPr>
                <w:color w:val="000000" w:themeColor="text1"/>
                <w:sz w:val="28"/>
                <w:szCs w:val="28"/>
              </w:rPr>
            </w:pPr>
            <w:r w:rsidRPr="0036226F">
              <w:rPr>
                <w:color w:val="000000" w:themeColor="text1"/>
                <w:sz w:val="28"/>
                <w:szCs w:val="28"/>
              </w:rPr>
              <w:t xml:space="preserve">    3.1 Исходные данные</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10</w:t>
            </w:r>
          </w:p>
          <w:p w:rsidR="00280F83" w:rsidRPr="0036226F" w:rsidRDefault="00280F83" w:rsidP="00B7056D">
            <w:pPr>
              <w:ind w:right="110"/>
              <w:jc w:val="right"/>
              <w:rPr>
                <w:color w:val="000000" w:themeColor="text1"/>
                <w:sz w:val="28"/>
                <w:szCs w:val="28"/>
              </w:rPr>
            </w:pPr>
            <w:r w:rsidRPr="0036226F">
              <w:rPr>
                <w:color w:val="000000" w:themeColor="text1"/>
                <w:sz w:val="28"/>
                <w:szCs w:val="28"/>
              </w:rPr>
              <w:t>10</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bCs/>
                <w:color w:val="000000" w:themeColor="text1"/>
                <w:sz w:val="28"/>
                <w:szCs w:val="28"/>
              </w:rPr>
              <w:t>4.</w:t>
            </w:r>
            <w:r w:rsidRPr="0036226F">
              <w:rPr>
                <w:b/>
                <w:color w:val="000000" w:themeColor="text1"/>
                <w:sz w:val="28"/>
                <w:szCs w:val="28"/>
              </w:rPr>
              <w:t>Архитектурно-строительные решения</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12</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color w:val="000000" w:themeColor="text1"/>
                <w:sz w:val="28"/>
                <w:szCs w:val="28"/>
              </w:rPr>
              <w:t>5. Конструкции железобетонные</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13</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color w:val="000000" w:themeColor="text1"/>
                <w:sz w:val="28"/>
                <w:szCs w:val="28"/>
              </w:rPr>
              <w:t>6.</w:t>
            </w:r>
            <w:r w:rsidRPr="0036226F">
              <w:rPr>
                <w:color w:val="000000" w:themeColor="text1"/>
                <w:sz w:val="28"/>
              </w:rPr>
              <w:t xml:space="preserve"> </w:t>
            </w:r>
            <w:r w:rsidRPr="0036226F">
              <w:rPr>
                <w:b/>
                <w:color w:val="000000" w:themeColor="text1"/>
                <w:sz w:val="28"/>
              </w:rPr>
              <w:t>Конструкции металлические</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15</w:t>
            </w:r>
          </w:p>
        </w:tc>
      </w:tr>
      <w:tr w:rsidR="00280F83" w:rsidRPr="0036226F" w:rsidTr="00B7056D">
        <w:trPr>
          <w:trHeight w:val="20"/>
        </w:trPr>
        <w:tc>
          <w:tcPr>
            <w:tcW w:w="8794" w:type="dxa"/>
          </w:tcPr>
          <w:p w:rsidR="00280F83" w:rsidRPr="0036226F" w:rsidRDefault="00280F83" w:rsidP="00B7056D">
            <w:pPr>
              <w:ind w:left="33" w:right="109"/>
              <w:jc w:val="both"/>
              <w:rPr>
                <w:b/>
                <w:color w:val="000000" w:themeColor="text1"/>
                <w:sz w:val="28"/>
                <w:szCs w:val="28"/>
              </w:rPr>
            </w:pPr>
            <w:r w:rsidRPr="0036226F">
              <w:rPr>
                <w:b/>
                <w:color w:val="000000" w:themeColor="text1"/>
                <w:sz w:val="28"/>
                <w:szCs w:val="28"/>
              </w:rPr>
              <w:t>7. Отопление и вентиляция</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17</w:t>
            </w:r>
          </w:p>
        </w:tc>
      </w:tr>
      <w:tr w:rsidR="00280F83" w:rsidRPr="0036226F" w:rsidTr="00B7056D">
        <w:trPr>
          <w:trHeight w:val="20"/>
        </w:trPr>
        <w:tc>
          <w:tcPr>
            <w:tcW w:w="8794" w:type="dxa"/>
          </w:tcPr>
          <w:p w:rsidR="00280F83" w:rsidRPr="0036226F" w:rsidRDefault="00280F83" w:rsidP="00B7056D">
            <w:pPr>
              <w:ind w:right="109" w:firstLine="33"/>
              <w:jc w:val="both"/>
              <w:rPr>
                <w:b/>
                <w:color w:val="000000" w:themeColor="text1"/>
                <w:sz w:val="28"/>
                <w:szCs w:val="28"/>
              </w:rPr>
            </w:pPr>
            <w:r w:rsidRPr="0036226F">
              <w:rPr>
                <w:b/>
                <w:color w:val="000000" w:themeColor="text1"/>
                <w:sz w:val="28"/>
                <w:szCs w:val="28"/>
              </w:rPr>
              <w:t>8. Электрооборудование и освещение</w:t>
            </w:r>
          </w:p>
        </w:tc>
        <w:tc>
          <w:tcPr>
            <w:tcW w:w="567" w:type="dxa"/>
          </w:tcPr>
          <w:p w:rsidR="00280F83" w:rsidRPr="0036226F" w:rsidRDefault="00280F83" w:rsidP="00B7056D">
            <w:pPr>
              <w:ind w:right="110"/>
              <w:jc w:val="right"/>
              <w:rPr>
                <w:color w:val="000000" w:themeColor="text1"/>
                <w:sz w:val="28"/>
                <w:szCs w:val="28"/>
              </w:rPr>
            </w:pPr>
            <w:r w:rsidRPr="0036226F">
              <w:rPr>
                <w:color w:val="000000" w:themeColor="text1"/>
                <w:sz w:val="28"/>
                <w:szCs w:val="28"/>
              </w:rPr>
              <w:t>18</w:t>
            </w:r>
          </w:p>
        </w:tc>
      </w:tr>
      <w:tr w:rsidR="00FD39DE" w:rsidRPr="0036226F" w:rsidTr="00B7056D">
        <w:trPr>
          <w:trHeight w:val="20"/>
        </w:trPr>
        <w:tc>
          <w:tcPr>
            <w:tcW w:w="8794" w:type="dxa"/>
          </w:tcPr>
          <w:p w:rsidR="00FD39DE" w:rsidRDefault="00FD39DE" w:rsidP="00B7056D">
            <w:pPr>
              <w:ind w:right="109" w:firstLine="33"/>
              <w:jc w:val="both"/>
              <w:rPr>
                <w:b/>
                <w:color w:val="000000" w:themeColor="text1"/>
                <w:sz w:val="28"/>
                <w:szCs w:val="28"/>
              </w:rPr>
            </w:pPr>
            <w:r w:rsidRPr="0036226F">
              <w:rPr>
                <w:b/>
                <w:color w:val="000000" w:themeColor="text1"/>
                <w:sz w:val="28"/>
                <w:szCs w:val="28"/>
              </w:rPr>
              <w:t>9. Технологические решения</w:t>
            </w:r>
          </w:p>
          <w:p w:rsidR="00FD39DE" w:rsidRPr="00D24C03" w:rsidRDefault="00FD39DE" w:rsidP="00B7056D">
            <w:pPr>
              <w:ind w:right="109" w:firstLine="33"/>
              <w:jc w:val="both"/>
              <w:rPr>
                <w:color w:val="000000" w:themeColor="text1"/>
                <w:sz w:val="28"/>
                <w:szCs w:val="28"/>
              </w:rPr>
            </w:pPr>
            <w:r>
              <w:rPr>
                <w:b/>
                <w:color w:val="000000" w:themeColor="text1"/>
                <w:sz w:val="28"/>
                <w:szCs w:val="28"/>
              </w:rPr>
              <w:t xml:space="preserve">     </w:t>
            </w:r>
            <w:r w:rsidRPr="00D24C03">
              <w:rPr>
                <w:color w:val="000000" w:themeColor="text1"/>
                <w:sz w:val="28"/>
                <w:szCs w:val="28"/>
              </w:rPr>
              <w:t>9.1</w:t>
            </w:r>
            <w:r>
              <w:rPr>
                <w:color w:val="000000" w:themeColor="text1"/>
                <w:sz w:val="28"/>
                <w:szCs w:val="28"/>
              </w:rPr>
              <w:t xml:space="preserve"> </w:t>
            </w:r>
            <w:r w:rsidRPr="00D24C03">
              <w:rPr>
                <w:color w:val="000000" w:themeColor="text1"/>
                <w:sz w:val="28"/>
                <w:szCs w:val="28"/>
              </w:rPr>
              <w:t>Общие сведения</w:t>
            </w:r>
          </w:p>
          <w:p w:rsidR="00FD39DE" w:rsidRPr="00D24C03" w:rsidRDefault="00FD39DE" w:rsidP="00B7056D">
            <w:pPr>
              <w:ind w:right="109" w:firstLine="33"/>
              <w:jc w:val="both"/>
              <w:rPr>
                <w:color w:val="000000" w:themeColor="text1"/>
                <w:sz w:val="28"/>
                <w:szCs w:val="28"/>
              </w:rPr>
            </w:pPr>
            <w:r w:rsidRPr="00D24C03">
              <w:rPr>
                <w:color w:val="000000" w:themeColor="text1"/>
                <w:sz w:val="28"/>
                <w:szCs w:val="28"/>
              </w:rPr>
              <w:t xml:space="preserve">     9.2 Характеристика проектируемого объекта</w:t>
            </w:r>
          </w:p>
          <w:p w:rsidR="00FD39DE" w:rsidRPr="00D24C03" w:rsidRDefault="00FD39DE" w:rsidP="00B7056D">
            <w:pPr>
              <w:ind w:right="109" w:firstLine="33"/>
              <w:jc w:val="both"/>
              <w:rPr>
                <w:color w:val="000000" w:themeColor="text1"/>
                <w:sz w:val="28"/>
                <w:szCs w:val="28"/>
              </w:rPr>
            </w:pPr>
            <w:r w:rsidRPr="00D24C03">
              <w:rPr>
                <w:color w:val="000000" w:themeColor="text1"/>
                <w:sz w:val="28"/>
                <w:szCs w:val="28"/>
              </w:rPr>
              <w:t xml:space="preserve">     9.3 Состав и обоснование применяемого оборудования</w:t>
            </w:r>
          </w:p>
          <w:p w:rsidR="00FD39DE" w:rsidRPr="00D24C03" w:rsidRDefault="00FD39DE" w:rsidP="00B7056D">
            <w:pPr>
              <w:ind w:right="109" w:firstLine="33"/>
              <w:jc w:val="both"/>
              <w:rPr>
                <w:color w:val="000000" w:themeColor="text1"/>
                <w:sz w:val="28"/>
                <w:szCs w:val="28"/>
              </w:rPr>
            </w:pPr>
            <w:r w:rsidRPr="00D24C03">
              <w:rPr>
                <w:color w:val="000000" w:themeColor="text1"/>
                <w:sz w:val="28"/>
                <w:szCs w:val="28"/>
              </w:rPr>
              <w:t xml:space="preserve">     9.4 Режим работы склада</w:t>
            </w:r>
          </w:p>
          <w:p w:rsidR="00FD39DE" w:rsidRPr="00D24C03" w:rsidRDefault="00FD39DE" w:rsidP="00B7056D">
            <w:pPr>
              <w:ind w:right="109" w:firstLine="33"/>
              <w:jc w:val="both"/>
              <w:rPr>
                <w:color w:val="000000" w:themeColor="text1"/>
                <w:sz w:val="28"/>
                <w:szCs w:val="28"/>
              </w:rPr>
            </w:pPr>
            <w:r w:rsidRPr="00D24C03">
              <w:rPr>
                <w:color w:val="000000" w:themeColor="text1"/>
                <w:sz w:val="28"/>
                <w:szCs w:val="28"/>
              </w:rPr>
              <w:t xml:space="preserve">     9.5 Сведения о расчетной численности, профессионально-квалификационном составе работников, группах производственных процессов</w:t>
            </w:r>
          </w:p>
          <w:p w:rsidR="00FD39DE" w:rsidRPr="00D24C03" w:rsidRDefault="00FD39DE" w:rsidP="00B7056D">
            <w:pPr>
              <w:ind w:right="109" w:firstLine="33"/>
              <w:jc w:val="both"/>
              <w:rPr>
                <w:color w:val="000000" w:themeColor="text1"/>
                <w:sz w:val="28"/>
                <w:szCs w:val="28"/>
              </w:rPr>
            </w:pPr>
            <w:r w:rsidRPr="00D24C03">
              <w:rPr>
                <w:color w:val="000000" w:themeColor="text1"/>
                <w:sz w:val="28"/>
                <w:szCs w:val="28"/>
              </w:rPr>
              <w:t xml:space="preserve">     9.6 Механизация трудоемких и тяжелых работ</w:t>
            </w:r>
          </w:p>
          <w:p w:rsidR="00FD39DE" w:rsidRPr="00D24C03" w:rsidRDefault="00FD39DE" w:rsidP="00B7056D">
            <w:pPr>
              <w:tabs>
                <w:tab w:val="left" w:pos="2394"/>
              </w:tabs>
              <w:ind w:right="109" w:firstLine="33"/>
              <w:jc w:val="both"/>
              <w:rPr>
                <w:color w:val="000000" w:themeColor="text1"/>
                <w:sz w:val="28"/>
                <w:szCs w:val="28"/>
              </w:rPr>
            </w:pPr>
            <w:r w:rsidRPr="00D24C03">
              <w:rPr>
                <w:color w:val="000000" w:themeColor="text1"/>
                <w:sz w:val="28"/>
                <w:szCs w:val="28"/>
              </w:rPr>
              <w:t xml:space="preserve">     9.7 Требования по безопасности труда и промышленной санитарии к технологическому процессу</w:t>
            </w:r>
          </w:p>
        </w:tc>
        <w:tc>
          <w:tcPr>
            <w:tcW w:w="567" w:type="dxa"/>
          </w:tcPr>
          <w:p w:rsidR="00FD39DE" w:rsidRDefault="00FD39DE" w:rsidP="00B7056D">
            <w:pPr>
              <w:ind w:right="110"/>
              <w:jc w:val="right"/>
              <w:rPr>
                <w:color w:val="000000" w:themeColor="text1"/>
                <w:sz w:val="28"/>
                <w:szCs w:val="28"/>
              </w:rPr>
            </w:pPr>
            <w:r w:rsidRPr="00D24C03">
              <w:rPr>
                <w:color w:val="000000" w:themeColor="text1"/>
                <w:sz w:val="28"/>
                <w:szCs w:val="28"/>
              </w:rPr>
              <w:t>20</w:t>
            </w:r>
          </w:p>
          <w:p w:rsidR="00FD39DE" w:rsidRDefault="00FD39DE" w:rsidP="00B7056D">
            <w:pPr>
              <w:ind w:right="110"/>
              <w:jc w:val="right"/>
              <w:rPr>
                <w:color w:val="000000" w:themeColor="text1"/>
                <w:sz w:val="28"/>
                <w:szCs w:val="28"/>
              </w:rPr>
            </w:pPr>
            <w:r>
              <w:rPr>
                <w:color w:val="000000" w:themeColor="text1"/>
                <w:sz w:val="28"/>
                <w:szCs w:val="28"/>
              </w:rPr>
              <w:t>20</w:t>
            </w:r>
          </w:p>
          <w:p w:rsidR="00FD39DE" w:rsidRDefault="00FD39DE" w:rsidP="00B7056D">
            <w:pPr>
              <w:ind w:right="110"/>
              <w:jc w:val="right"/>
              <w:rPr>
                <w:color w:val="000000" w:themeColor="text1"/>
                <w:sz w:val="28"/>
                <w:szCs w:val="28"/>
              </w:rPr>
            </w:pPr>
            <w:r>
              <w:rPr>
                <w:color w:val="000000" w:themeColor="text1"/>
                <w:sz w:val="28"/>
                <w:szCs w:val="28"/>
              </w:rPr>
              <w:t>20</w:t>
            </w:r>
          </w:p>
          <w:p w:rsidR="00FD39DE" w:rsidRDefault="00FD39DE" w:rsidP="00B7056D">
            <w:pPr>
              <w:ind w:right="110"/>
              <w:jc w:val="right"/>
              <w:rPr>
                <w:color w:val="000000" w:themeColor="text1"/>
                <w:sz w:val="28"/>
                <w:szCs w:val="28"/>
              </w:rPr>
            </w:pPr>
            <w:r>
              <w:rPr>
                <w:color w:val="000000" w:themeColor="text1"/>
                <w:sz w:val="28"/>
                <w:szCs w:val="28"/>
              </w:rPr>
              <w:t>22</w:t>
            </w:r>
          </w:p>
          <w:p w:rsidR="00FD39DE" w:rsidRDefault="00FD39DE" w:rsidP="00B7056D">
            <w:pPr>
              <w:ind w:right="110"/>
              <w:jc w:val="right"/>
              <w:rPr>
                <w:color w:val="000000" w:themeColor="text1"/>
                <w:sz w:val="28"/>
                <w:szCs w:val="28"/>
              </w:rPr>
            </w:pPr>
            <w:r>
              <w:rPr>
                <w:color w:val="000000" w:themeColor="text1"/>
                <w:sz w:val="28"/>
                <w:szCs w:val="28"/>
              </w:rPr>
              <w:t>22</w:t>
            </w:r>
          </w:p>
          <w:p w:rsidR="00FD39DE" w:rsidRDefault="00FD39DE" w:rsidP="00B7056D">
            <w:pPr>
              <w:ind w:right="110"/>
              <w:jc w:val="right"/>
              <w:rPr>
                <w:color w:val="000000" w:themeColor="text1"/>
                <w:sz w:val="28"/>
                <w:szCs w:val="28"/>
              </w:rPr>
            </w:pPr>
          </w:p>
          <w:p w:rsidR="00FD39DE" w:rsidRDefault="00FD39DE" w:rsidP="00B7056D">
            <w:pPr>
              <w:ind w:right="110"/>
              <w:jc w:val="right"/>
              <w:rPr>
                <w:color w:val="000000" w:themeColor="text1"/>
                <w:sz w:val="28"/>
                <w:szCs w:val="28"/>
              </w:rPr>
            </w:pPr>
          </w:p>
          <w:p w:rsidR="00FD39DE" w:rsidRDefault="00FD39DE" w:rsidP="00B7056D">
            <w:pPr>
              <w:ind w:right="110"/>
              <w:jc w:val="right"/>
              <w:rPr>
                <w:color w:val="000000" w:themeColor="text1"/>
                <w:sz w:val="28"/>
                <w:szCs w:val="28"/>
              </w:rPr>
            </w:pPr>
            <w:r>
              <w:rPr>
                <w:color w:val="000000" w:themeColor="text1"/>
                <w:sz w:val="28"/>
                <w:szCs w:val="28"/>
              </w:rPr>
              <w:t>23</w:t>
            </w:r>
          </w:p>
          <w:p w:rsidR="00FD39DE" w:rsidRDefault="00FD39DE" w:rsidP="00B7056D">
            <w:pPr>
              <w:ind w:right="110"/>
              <w:jc w:val="right"/>
              <w:rPr>
                <w:color w:val="000000" w:themeColor="text1"/>
                <w:sz w:val="28"/>
                <w:szCs w:val="28"/>
              </w:rPr>
            </w:pPr>
            <w:r>
              <w:rPr>
                <w:color w:val="000000" w:themeColor="text1"/>
                <w:sz w:val="28"/>
                <w:szCs w:val="28"/>
              </w:rPr>
              <w:t>23</w:t>
            </w:r>
          </w:p>
          <w:p w:rsidR="00FD39DE" w:rsidRDefault="00FD39DE" w:rsidP="00B7056D">
            <w:pPr>
              <w:ind w:right="110"/>
              <w:jc w:val="right"/>
              <w:rPr>
                <w:color w:val="000000" w:themeColor="text1"/>
                <w:sz w:val="28"/>
                <w:szCs w:val="28"/>
              </w:rPr>
            </w:pPr>
          </w:p>
          <w:p w:rsidR="00FD39DE" w:rsidRPr="00D24C03" w:rsidRDefault="00FD39DE" w:rsidP="00B7056D">
            <w:pPr>
              <w:ind w:right="110"/>
              <w:jc w:val="right"/>
              <w:rPr>
                <w:color w:val="000000" w:themeColor="text1"/>
                <w:sz w:val="28"/>
                <w:szCs w:val="28"/>
              </w:rPr>
            </w:pPr>
            <w:r>
              <w:rPr>
                <w:color w:val="000000" w:themeColor="text1"/>
                <w:sz w:val="28"/>
                <w:szCs w:val="28"/>
              </w:rPr>
              <w:t>24</w:t>
            </w:r>
          </w:p>
        </w:tc>
      </w:tr>
      <w:tr w:rsidR="00FD39DE" w:rsidRPr="0036226F" w:rsidTr="00B7056D">
        <w:trPr>
          <w:trHeight w:val="20"/>
        </w:trPr>
        <w:tc>
          <w:tcPr>
            <w:tcW w:w="8794" w:type="dxa"/>
          </w:tcPr>
          <w:p w:rsidR="00FD39DE" w:rsidRPr="00D24C03" w:rsidRDefault="00FD39DE" w:rsidP="00B7056D">
            <w:pPr>
              <w:ind w:left="33" w:right="109"/>
              <w:jc w:val="both"/>
              <w:rPr>
                <w:b/>
                <w:color w:val="000000" w:themeColor="text1"/>
                <w:sz w:val="28"/>
                <w:szCs w:val="28"/>
              </w:rPr>
            </w:pPr>
            <w:r w:rsidRPr="00D24C03">
              <w:rPr>
                <w:b/>
                <w:color w:val="000000" w:themeColor="text1"/>
                <w:sz w:val="28"/>
                <w:szCs w:val="28"/>
              </w:rPr>
              <w:t>10. Охрана труда и техника безопасности на проектируемом</w:t>
            </w:r>
            <w:r>
              <w:rPr>
                <w:b/>
                <w:color w:val="000000" w:themeColor="text1"/>
                <w:sz w:val="28"/>
                <w:szCs w:val="28"/>
              </w:rPr>
              <w:t xml:space="preserve"> о</w:t>
            </w:r>
            <w:r w:rsidRPr="00D24C03">
              <w:rPr>
                <w:b/>
                <w:color w:val="000000" w:themeColor="text1"/>
                <w:sz w:val="28"/>
                <w:szCs w:val="28"/>
              </w:rPr>
              <w:t>бъекте</w:t>
            </w:r>
          </w:p>
          <w:p w:rsidR="00FD39DE" w:rsidRPr="00D24C03" w:rsidRDefault="00FD39DE" w:rsidP="00B7056D">
            <w:pPr>
              <w:suppressAutoHyphens/>
              <w:ind w:right="109"/>
              <w:jc w:val="both"/>
              <w:rPr>
                <w:color w:val="000000" w:themeColor="text1"/>
                <w:sz w:val="28"/>
                <w:szCs w:val="28"/>
              </w:rPr>
            </w:pPr>
            <w:r w:rsidRPr="00D24C03">
              <w:rPr>
                <w:color w:val="000000" w:themeColor="text1"/>
                <w:sz w:val="28"/>
                <w:szCs w:val="28"/>
              </w:rPr>
              <w:t xml:space="preserve">    10.1 Требования по безопасности труда и промышленной санитарии к технологическому процессу</w:t>
            </w:r>
          </w:p>
          <w:p w:rsidR="00FD39DE" w:rsidRPr="00D24C03" w:rsidRDefault="00FD39DE" w:rsidP="00B7056D">
            <w:pPr>
              <w:ind w:left="33" w:right="109"/>
              <w:jc w:val="both"/>
              <w:rPr>
                <w:color w:val="000000" w:themeColor="text1"/>
                <w:sz w:val="28"/>
                <w:szCs w:val="28"/>
              </w:rPr>
            </w:pPr>
            <w:r w:rsidRPr="00D24C03">
              <w:rPr>
                <w:color w:val="000000" w:themeColor="text1"/>
                <w:sz w:val="28"/>
                <w:szCs w:val="28"/>
              </w:rPr>
              <w:t xml:space="preserve">    10.2 Инженерно-технические мероприятия гражданской обороны, мероприятия по предупреждению чрезвычайных ситуаций</w:t>
            </w:r>
          </w:p>
          <w:p w:rsidR="00FD39DE" w:rsidRPr="0036226F" w:rsidRDefault="00FD39DE" w:rsidP="00B7056D">
            <w:pPr>
              <w:ind w:right="109" w:firstLine="33"/>
              <w:jc w:val="both"/>
              <w:rPr>
                <w:b/>
                <w:color w:val="000000" w:themeColor="text1"/>
                <w:sz w:val="28"/>
                <w:szCs w:val="28"/>
              </w:rPr>
            </w:pPr>
            <w:r w:rsidRPr="00D24C03">
              <w:rPr>
                <w:color w:val="000000" w:themeColor="text1"/>
                <w:sz w:val="28"/>
                <w:szCs w:val="28"/>
              </w:rPr>
              <w:t xml:space="preserve">    </w:t>
            </w:r>
            <w:r w:rsidRPr="0036226F">
              <w:rPr>
                <w:color w:val="000000" w:themeColor="text1"/>
                <w:sz w:val="28"/>
                <w:szCs w:val="28"/>
              </w:rPr>
              <w:t>10.3 Требования к промышленной безопасности</w:t>
            </w:r>
          </w:p>
        </w:tc>
        <w:tc>
          <w:tcPr>
            <w:tcW w:w="567" w:type="dxa"/>
          </w:tcPr>
          <w:p w:rsidR="00FD39DE" w:rsidRPr="0036226F" w:rsidRDefault="00FD39DE" w:rsidP="00B7056D">
            <w:pPr>
              <w:ind w:right="110"/>
              <w:jc w:val="right"/>
              <w:rPr>
                <w:color w:val="000000" w:themeColor="text1"/>
                <w:sz w:val="28"/>
                <w:szCs w:val="28"/>
                <w:lang w:val="kk-KZ"/>
              </w:rPr>
            </w:pPr>
          </w:p>
          <w:p w:rsidR="00FD39DE" w:rsidRPr="0036226F" w:rsidRDefault="00FD39DE" w:rsidP="00B7056D">
            <w:pPr>
              <w:ind w:right="110"/>
              <w:jc w:val="right"/>
              <w:rPr>
                <w:color w:val="000000" w:themeColor="text1"/>
                <w:sz w:val="28"/>
                <w:szCs w:val="28"/>
                <w:lang w:val="kk-KZ"/>
              </w:rPr>
            </w:pPr>
            <w:r w:rsidRPr="0036226F">
              <w:rPr>
                <w:color w:val="000000" w:themeColor="text1"/>
                <w:sz w:val="28"/>
                <w:szCs w:val="28"/>
                <w:lang w:val="kk-KZ"/>
              </w:rPr>
              <w:t>2</w:t>
            </w:r>
            <w:r>
              <w:rPr>
                <w:color w:val="000000" w:themeColor="text1"/>
                <w:sz w:val="28"/>
                <w:szCs w:val="28"/>
                <w:lang w:val="kk-KZ"/>
              </w:rPr>
              <w:t>8</w:t>
            </w:r>
          </w:p>
          <w:p w:rsidR="00FD39DE" w:rsidRPr="0036226F" w:rsidRDefault="00FD39DE" w:rsidP="00B7056D">
            <w:pPr>
              <w:ind w:right="110"/>
              <w:jc w:val="right"/>
              <w:rPr>
                <w:color w:val="000000" w:themeColor="text1"/>
                <w:sz w:val="28"/>
                <w:szCs w:val="28"/>
                <w:lang w:val="kk-KZ"/>
              </w:rPr>
            </w:pPr>
          </w:p>
          <w:p w:rsidR="00FD39DE" w:rsidRPr="0036226F" w:rsidRDefault="00FD39DE" w:rsidP="00B7056D">
            <w:pPr>
              <w:ind w:right="110"/>
              <w:jc w:val="right"/>
              <w:rPr>
                <w:color w:val="000000" w:themeColor="text1"/>
                <w:sz w:val="28"/>
                <w:szCs w:val="28"/>
                <w:lang w:val="kk-KZ"/>
              </w:rPr>
            </w:pPr>
            <w:r w:rsidRPr="0036226F">
              <w:rPr>
                <w:color w:val="000000" w:themeColor="text1"/>
                <w:sz w:val="28"/>
                <w:szCs w:val="28"/>
                <w:lang w:val="kk-KZ"/>
              </w:rPr>
              <w:t>2</w:t>
            </w:r>
            <w:r>
              <w:rPr>
                <w:color w:val="000000" w:themeColor="text1"/>
                <w:sz w:val="28"/>
                <w:szCs w:val="28"/>
                <w:lang w:val="kk-KZ"/>
              </w:rPr>
              <w:t>8</w:t>
            </w:r>
          </w:p>
          <w:p w:rsidR="00FD39DE" w:rsidRPr="0036226F" w:rsidRDefault="00FD39DE" w:rsidP="00B7056D">
            <w:pPr>
              <w:ind w:right="110"/>
              <w:jc w:val="right"/>
              <w:rPr>
                <w:color w:val="000000" w:themeColor="text1"/>
                <w:sz w:val="28"/>
                <w:szCs w:val="28"/>
                <w:lang w:val="kk-KZ"/>
              </w:rPr>
            </w:pPr>
          </w:p>
          <w:p w:rsidR="00FD39DE" w:rsidRPr="0036226F" w:rsidRDefault="00FD39DE" w:rsidP="00B7056D">
            <w:pPr>
              <w:ind w:right="110"/>
              <w:jc w:val="right"/>
              <w:rPr>
                <w:color w:val="000000" w:themeColor="text1"/>
                <w:sz w:val="28"/>
                <w:szCs w:val="28"/>
                <w:lang w:val="kk-KZ"/>
              </w:rPr>
            </w:pPr>
            <w:r>
              <w:rPr>
                <w:color w:val="000000" w:themeColor="text1"/>
                <w:sz w:val="28"/>
                <w:szCs w:val="28"/>
                <w:lang w:val="kk-KZ"/>
              </w:rPr>
              <w:t>30</w:t>
            </w:r>
          </w:p>
          <w:p w:rsidR="00FD39DE" w:rsidRPr="0036226F" w:rsidRDefault="00FD39DE" w:rsidP="00B7056D">
            <w:pPr>
              <w:ind w:right="110"/>
              <w:jc w:val="right"/>
              <w:rPr>
                <w:color w:val="000000" w:themeColor="text1"/>
                <w:sz w:val="28"/>
                <w:szCs w:val="28"/>
                <w:lang w:val="kk-KZ"/>
              </w:rPr>
            </w:pPr>
            <w:r>
              <w:rPr>
                <w:color w:val="000000" w:themeColor="text1"/>
                <w:sz w:val="28"/>
                <w:szCs w:val="28"/>
                <w:lang w:val="kk-KZ"/>
              </w:rPr>
              <w:t>33</w:t>
            </w:r>
          </w:p>
        </w:tc>
      </w:tr>
      <w:tr w:rsidR="00FD39DE" w:rsidRPr="0036226F" w:rsidTr="00B7056D">
        <w:trPr>
          <w:trHeight w:val="20"/>
        </w:trPr>
        <w:tc>
          <w:tcPr>
            <w:tcW w:w="8794" w:type="dxa"/>
          </w:tcPr>
          <w:p w:rsidR="00FD39DE" w:rsidRPr="0036226F" w:rsidRDefault="00FD39DE" w:rsidP="00B7056D">
            <w:pPr>
              <w:ind w:left="33" w:right="109"/>
              <w:jc w:val="both"/>
              <w:rPr>
                <w:b/>
                <w:color w:val="000000" w:themeColor="text1"/>
                <w:sz w:val="28"/>
                <w:szCs w:val="28"/>
              </w:rPr>
            </w:pPr>
            <w:r w:rsidRPr="0036226F">
              <w:rPr>
                <w:b/>
                <w:color w:val="000000" w:themeColor="text1"/>
                <w:sz w:val="28"/>
                <w:szCs w:val="28"/>
              </w:rPr>
              <w:t xml:space="preserve">11.Охрана окружающей среды </w:t>
            </w:r>
          </w:p>
        </w:tc>
        <w:tc>
          <w:tcPr>
            <w:tcW w:w="567" w:type="dxa"/>
          </w:tcPr>
          <w:p w:rsidR="00FD39DE" w:rsidRPr="00D24C03" w:rsidRDefault="00FD39DE" w:rsidP="00B7056D">
            <w:pPr>
              <w:ind w:right="110"/>
              <w:jc w:val="right"/>
              <w:rPr>
                <w:color w:val="000000" w:themeColor="text1"/>
                <w:sz w:val="28"/>
                <w:szCs w:val="28"/>
              </w:rPr>
            </w:pPr>
            <w:r w:rsidRPr="0036226F">
              <w:rPr>
                <w:color w:val="000000" w:themeColor="text1"/>
                <w:sz w:val="28"/>
                <w:szCs w:val="28"/>
              </w:rPr>
              <w:t>3</w:t>
            </w:r>
            <w:r>
              <w:rPr>
                <w:color w:val="000000" w:themeColor="text1"/>
                <w:sz w:val="28"/>
                <w:szCs w:val="28"/>
              </w:rPr>
              <w:t>6</w:t>
            </w:r>
          </w:p>
        </w:tc>
      </w:tr>
      <w:tr w:rsidR="00FD39DE" w:rsidRPr="0036226F" w:rsidTr="00B7056D">
        <w:trPr>
          <w:trHeight w:val="20"/>
        </w:trPr>
        <w:tc>
          <w:tcPr>
            <w:tcW w:w="8794" w:type="dxa"/>
          </w:tcPr>
          <w:p w:rsidR="00FD39DE" w:rsidRPr="0036226F" w:rsidRDefault="00FD39DE" w:rsidP="00B7056D">
            <w:pPr>
              <w:ind w:left="33" w:right="109"/>
              <w:jc w:val="both"/>
              <w:rPr>
                <w:b/>
                <w:color w:val="000000" w:themeColor="text1"/>
                <w:sz w:val="28"/>
                <w:szCs w:val="28"/>
              </w:rPr>
            </w:pPr>
            <w:r w:rsidRPr="0036226F">
              <w:rPr>
                <w:b/>
                <w:color w:val="000000" w:themeColor="text1"/>
                <w:sz w:val="28"/>
                <w:szCs w:val="28"/>
              </w:rPr>
              <w:t>Список используемой литературы</w:t>
            </w:r>
          </w:p>
        </w:tc>
        <w:tc>
          <w:tcPr>
            <w:tcW w:w="567" w:type="dxa"/>
          </w:tcPr>
          <w:p w:rsidR="00FD39DE" w:rsidRPr="00D24C03" w:rsidRDefault="00FD39DE" w:rsidP="00B7056D">
            <w:pPr>
              <w:ind w:right="110"/>
              <w:jc w:val="right"/>
              <w:rPr>
                <w:color w:val="000000" w:themeColor="text1"/>
                <w:sz w:val="28"/>
                <w:szCs w:val="28"/>
              </w:rPr>
            </w:pPr>
            <w:r w:rsidRPr="0036226F">
              <w:rPr>
                <w:color w:val="000000" w:themeColor="text1"/>
                <w:sz w:val="28"/>
                <w:szCs w:val="28"/>
              </w:rPr>
              <w:t>3</w:t>
            </w:r>
            <w:r>
              <w:rPr>
                <w:color w:val="000000" w:themeColor="text1"/>
                <w:sz w:val="28"/>
                <w:szCs w:val="28"/>
              </w:rPr>
              <w:t>7</w:t>
            </w:r>
          </w:p>
        </w:tc>
      </w:tr>
    </w:tbl>
    <w:p w:rsidR="003F2965" w:rsidRPr="0036226F" w:rsidRDefault="003F2965">
      <w:pPr>
        <w:rPr>
          <w:b/>
          <w:color w:val="000000" w:themeColor="text1"/>
          <w:sz w:val="28"/>
        </w:rPr>
      </w:pPr>
      <w:r w:rsidRPr="0036226F">
        <w:rPr>
          <w:b/>
          <w:color w:val="000000" w:themeColor="text1"/>
          <w:sz w:val="28"/>
        </w:rPr>
        <w:br w:type="page"/>
      </w:r>
    </w:p>
    <w:p w:rsidR="008873D4" w:rsidRPr="0036226F" w:rsidRDefault="00F638AF" w:rsidP="00DC1449">
      <w:pPr>
        <w:jc w:val="center"/>
        <w:rPr>
          <w:b/>
          <w:color w:val="000000" w:themeColor="text1"/>
          <w:sz w:val="28"/>
        </w:rPr>
      </w:pPr>
      <w:r w:rsidRPr="0036226F">
        <w:rPr>
          <w:b/>
          <w:color w:val="000000" w:themeColor="text1"/>
          <w:sz w:val="28"/>
        </w:rPr>
        <w:lastRenderedPageBreak/>
        <w:t xml:space="preserve"> ВВЕДЕНИЕ</w:t>
      </w:r>
    </w:p>
    <w:p w:rsidR="000C6FA7" w:rsidRPr="0036226F" w:rsidRDefault="000C6FA7" w:rsidP="000C6FA7">
      <w:pPr>
        <w:jc w:val="both"/>
        <w:rPr>
          <w:color w:val="000000" w:themeColor="text1"/>
          <w:sz w:val="28"/>
        </w:rPr>
      </w:pPr>
    </w:p>
    <w:p w:rsidR="000C6FA7" w:rsidRPr="0036226F" w:rsidRDefault="007B6E0C" w:rsidP="005842DD">
      <w:pPr>
        <w:ind w:firstLine="567"/>
        <w:jc w:val="both"/>
        <w:rPr>
          <w:color w:val="000000" w:themeColor="text1"/>
          <w:sz w:val="28"/>
          <w:szCs w:val="28"/>
        </w:rPr>
      </w:pPr>
      <w:r w:rsidRPr="0036226F">
        <w:rPr>
          <w:color w:val="000000" w:themeColor="text1"/>
          <w:sz w:val="28"/>
          <w:szCs w:val="28"/>
        </w:rPr>
        <w:t xml:space="preserve">Рабочий проект </w:t>
      </w:r>
      <w:r w:rsidR="005842DD" w:rsidRPr="0036226F">
        <w:rPr>
          <w:color w:val="000000" w:themeColor="text1"/>
          <w:sz w:val="28"/>
          <w:szCs w:val="28"/>
        </w:rPr>
        <w:t>«Строительство пристройк</w:t>
      </w:r>
      <w:r w:rsidR="0045087D" w:rsidRPr="0036226F">
        <w:rPr>
          <w:color w:val="000000" w:themeColor="text1"/>
          <w:sz w:val="28"/>
          <w:szCs w:val="28"/>
        </w:rPr>
        <w:t>и-склада для размещения товарно-</w:t>
      </w:r>
      <w:r w:rsidR="005842DD" w:rsidRPr="0036226F">
        <w:rPr>
          <w:color w:val="000000" w:themeColor="text1"/>
          <w:sz w:val="28"/>
          <w:szCs w:val="28"/>
        </w:rPr>
        <w:t>материальных ценностей (ТМЦ) к Комплексу по производству бутилированной артезианской  питьевой воды (газированной и без газа) и безалкаголных газированных напитков в  Восточно-Казахстанской области, Зайсанском районе, в 0.5 км восточнее села Дайыр»</w:t>
      </w:r>
      <w:r w:rsidR="000C6FA7" w:rsidRPr="0036226F">
        <w:rPr>
          <w:color w:val="000000" w:themeColor="text1"/>
          <w:sz w:val="28"/>
          <w:szCs w:val="28"/>
        </w:rPr>
        <w:t xml:space="preserve"> выполнен на основании договора и задания на проектирование</w:t>
      </w:r>
      <w:r w:rsidR="00BC4A3B" w:rsidRPr="0036226F">
        <w:rPr>
          <w:color w:val="000000" w:themeColor="text1"/>
          <w:sz w:val="28"/>
          <w:szCs w:val="28"/>
        </w:rPr>
        <w:t>.</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Документация разработана в соответствии с нормативными документами:</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СН РК 1.02-03-2022 «Порядок разработки, согласования, утверждения и состав проектно-сметной документации на строительство»;  </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ГОСТ 21.101-20 «Система проектной документации для строительства. Основные требования к проектной и рабочей документации»;  </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СП РК 3.02-127-2013 «Производственные здания»;</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СП РК 3.02-129-2012 «Складские здания»;</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Технический регламент «Общие требования к пожарной безопасности»;</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Правила пожарной безопасности;</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 Санитарные правила «Санитарно-эпидемиологические требования к зданиям и сооружениям производственного назначения» Приказ Министра здравоохранения Республики Казахстан от 3 августа 2021 года № ҚР ДСМ-72. Зарегистрирован в Министерстве юстиции Республики Казахстан 4 августа 2021 года № 23852.</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Заказчик / название организации: ТОО «ARNNA MINERALS»</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 xml:space="preserve">Основание для проектирования - Договор от </w:t>
      </w:r>
      <w:r w:rsidR="00B461E7" w:rsidRPr="0036226F">
        <w:rPr>
          <w:color w:val="000000" w:themeColor="text1"/>
          <w:sz w:val="28"/>
          <w:szCs w:val="28"/>
        </w:rPr>
        <w:t>14</w:t>
      </w:r>
      <w:r w:rsidRPr="0036226F">
        <w:rPr>
          <w:color w:val="000000" w:themeColor="text1"/>
          <w:sz w:val="28"/>
          <w:szCs w:val="28"/>
        </w:rPr>
        <w:t>.0</w:t>
      </w:r>
      <w:r w:rsidR="00B461E7" w:rsidRPr="0036226F">
        <w:rPr>
          <w:color w:val="000000" w:themeColor="text1"/>
          <w:sz w:val="28"/>
          <w:szCs w:val="28"/>
        </w:rPr>
        <w:t>3.2025</w:t>
      </w:r>
      <w:r w:rsidRPr="0036226F">
        <w:rPr>
          <w:color w:val="000000" w:themeColor="text1"/>
          <w:sz w:val="28"/>
          <w:szCs w:val="28"/>
        </w:rPr>
        <w:t>г. №</w:t>
      </w:r>
      <w:r w:rsidR="0045087D" w:rsidRPr="0036226F">
        <w:rPr>
          <w:color w:val="000000" w:themeColor="text1"/>
          <w:sz w:val="28"/>
          <w:szCs w:val="28"/>
        </w:rPr>
        <w:t>03</w:t>
      </w:r>
      <w:r w:rsidRPr="0036226F">
        <w:rPr>
          <w:color w:val="000000" w:themeColor="text1"/>
          <w:sz w:val="28"/>
          <w:szCs w:val="28"/>
        </w:rPr>
        <w:t>/0</w:t>
      </w:r>
      <w:r w:rsidR="0045087D" w:rsidRPr="0036226F">
        <w:rPr>
          <w:color w:val="000000" w:themeColor="text1"/>
          <w:sz w:val="28"/>
          <w:szCs w:val="28"/>
        </w:rPr>
        <w:t>3</w:t>
      </w:r>
      <w:r w:rsidRPr="0036226F">
        <w:rPr>
          <w:color w:val="000000" w:themeColor="text1"/>
          <w:sz w:val="28"/>
          <w:szCs w:val="28"/>
        </w:rPr>
        <w:t>-2</w:t>
      </w:r>
      <w:r w:rsidR="0045087D" w:rsidRPr="0036226F">
        <w:rPr>
          <w:color w:val="000000" w:themeColor="text1"/>
          <w:sz w:val="28"/>
          <w:szCs w:val="28"/>
        </w:rPr>
        <w:t>5</w:t>
      </w:r>
      <w:r w:rsidRPr="0036226F">
        <w:rPr>
          <w:color w:val="000000" w:themeColor="text1"/>
          <w:sz w:val="28"/>
          <w:szCs w:val="28"/>
        </w:rPr>
        <w:t>.</w:t>
      </w:r>
    </w:p>
    <w:p w:rsidR="000C6FA7" w:rsidRPr="0036226F" w:rsidRDefault="000C6FA7" w:rsidP="005842DD">
      <w:pPr>
        <w:tabs>
          <w:tab w:val="left" w:pos="851"/>
        </w:tabs>
        <w:suppressAutoHyphens/>
        <w:adjustRightInd w:val="0"/>
        <w:ind w:firstLine="567"/>
        <w:jc w:val="both"/>
        <w:rPr>
          <w:color w:val="000000" w:themeColor="text1"/>
          <w:sz w:val="28"/>
          <w:szCs w:val="28"/>
        </w:rPr>
      </w:pPr>
      <w:r w:rsidRPr="0036226F">
        <w:rPr>
          <w:color w:val="000000" w:themeColor="text1"/>
          <w:sz w:val="28"/>
          <w:szCs w:val="28"/>
        </w:rPr>
        <w:t>Район (регион) строительства: ВКО, Зайсанский район, Дайыровский</w:t>
      </w:r>
      <w:r w:rsidR="00AC5140" w:rsidRPr="0036226F">
        <w:rPr>
          <w:color w:val="000000" w:themeColor="text1"/>
          <w:sz w:val="28"/>
          <w:szCs w:val="28"/>
        </w:rPr>
        <w:t xml:space="preserve"> </w:t>
      </w:r>
      <w:r w:rsidRPr="0036226F">
        <w:rPr>
          <w:color w:val="000000" w:themeColor="text1"/>
          <w:sz w:val="28"/>
          <w:szCs w:val="28"/>
        </w:rPr>
        <w:t>с/о,  с</w:t>
      </w:r>
      <w:r w:rsidR="00AC5140" w:rsidRPr="0036226F">
        <w:rPr>
          <w:color w:val="000000" w:themeColor="text1"/>
          <w:sz w:val="28"/>
          <w:szCs w:val="28"/>
        </w:rPr>
        <w:t xml:space="preserve"> </w:t>
      </w:r>
      <w:r w:rsidRPr="0036226F">
        <w:rPr>
          <w:color w:val="000000" w:themeColor="text1"/>
          <w:sz w:val="28"/>
          <w:szCs w:val="28"/>
        </w:rPr>
        <w:t>Дайыр</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Тип здания: складское, бескаркасный арочный ангар</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Вид строительства - новое строительство.</w:t>
      </w:r>
    </w:p>
    <w:p w:rsidR="000C6FA7" w:rsidRPr="0036226F" w:rsidRDefault="000C6FA7" w:rsidP="005842DD">
      <w:pPr>
        <w:tabs>
          <w:tab w:val="left" w:pos="851"/>
        </w:tabs>
        <w:adjustRightInd w:val="0"/>
        <w:ind w:firstLine="567"/>
        <w:jc w:val="both"/>
        <w:rPr>
          <w:color w:val="000000" w:themeColor="text1"/>
          <w:sz w:val="28"/>
          <w:szCs w:val="28"/>
        </w:rPr>
      </w:pPr>
      <w:r w:rsidRPr="0036226F">
        <w:rPr>
          <w:color w:val="000000" w:themeColor="text1"/>
          <w:sz w:val="28"/>
          <w:szCs w:val="28"/>
        </w:rPr>
        <w:t>Стадийность проектирования - рабочий проект (РП).</w:t>
      </w:r>
    </w:p>
    <w:p w:rsidR="000C6FA7" w:rsidRPr="0036226F" w:rsidRDefault="000C6FA7" w:rsidP="005842DD">
      <w:pPr>
        <w:tabs>
          <w:tab w:val="left" w:pos="851"/>
        </w:tabs>
        <w:suppressAutoHyphens/>
        <w:adjustRightInd w:val="0"/>
        <w:ind w:firstLine="567"/>
        <w:jc w:val="both"/>
        <w:rPr>
          <w:color w:val="000000" w:themeColor="text1"/>
          <w:sz w:val="28"/>
          <w:szCs w:val="28"/>
        </w:rPr>
      </w:pPr>
      <w:r w:rsidRPr="0036226F">
        <w:rPr>
          <w:color w:val="000000" w:themeColor="text1"/>
          <w:sz w:val="28"/>
          <w:szCs w:val="28"/>
        </w:rPr>
        <w:t>Цель проекта - строительство производственного склада для хранения бутылочной тары в паллетах.</w:t>
      </w:r>
    </w:p>
    <w:p w:rsidR="000C6FA7" w:rsidRPr="0036226F" w:rsidRDefault="000C6FA7" w:rsidP="000C6FA7">
      <w:pPr>
        <w:tabs>
          <w:tab w:val="left" w:pos="1134"/>
        </w:tabs>
        <w:suppressAutoHyphens/>
        <w:adjustRightInd w:val="0"/>
        <w:ind w:firstLine="851"/>
        <w:jc w:val="both"/>
        <w:rPr>
          <w:color w:val="000000" w:themeColor="text1"/>
          <w:sz w:val="28"/>
          <w:szCs w:val="28"/>
        </w:rPr>
      </w:pPr>
    </w:p>
    <w:p w:rsidR="00652CA6" w:rsidRPr="0036226F" w:rsidRDefault="00652CA6">
      <w:pPr>
        <w:rPr>
          <w:b/>
          <w:caps/>
          <w:color w:val="000000" w:themeColor="text1"/>
          <w:sz w:val="28"/>
          <w:szCs w:val="28"/>
        </w:rPr>
      </w:pPr>
      <w:r w:rsidRPr="0036226F">
        <w:rPr>
          <w:b/>
          <w:caps/>
          <w:color w:val="000000" w:themeColor="text1"/>
          <w:sz w:val="28"/>
          <w:szCs w:val="28"/>
        </w:rPr>
        <w:br w:type="page"/>
      </w:r>
    </w:p>
    <w:p w:rsidR="000C6FA7" w:rsidRPr="0036226F" w:rsidRDefault="000C6FA7" w:rsidP="00B461E7">
      <w:pPr>
        <w:pStyle w:val="a4"/>
        <w:numPr>
          <w:ilvl w:val="0"/>
          <w:numId w:val="15"/>
        </w:numPr>
        <w:tabs>
          <w:tab w:val="left" w:pos="851"/>
        </w:tabs>
        <w:suppressAutoHyphens/>
        <w:adjustRightInd w:val="0"/>
        <w:ind w:left="0" w:firstLine="567"/>
        <w:jc w:val="center"/>
        <w:rPr>
          <w:b/>
          <w:caps/>
          <w:color w:val="000000" w:themeColor="text1"/>
          <w:sz w:val="28"/>
          <w:szCs w:val="28"/>
        </w:rPr>
      </w:pPr>
      <w:r w:rsidRPr="0036226F">
        <w:rPr>
          <w:b/>
          <w:caps/>
          <w:color w:val="000000" w:themeColor="text1"/>
          <w:sz w:val="28"/>
          <w:szCs w:val="28"/>
        </w:rPr>
        <w:lastRenderedPageBreak/>
        <w:t>Общие сведения</w:t>
      </w:r>
    </w:p>
    <w:p w:rsidR="000C6FA7" w:rsidRPr="0036226F" w:rsidRDefault="000C6FA7" w:rsidP="005842DD">
      <w:pPr>
        <w:widowControl/>
        <w:adjustRightInd w:val="0"/>
        <w:ind w:firstLine="567"/>
        <w:jc w:val="both"/>
        <w:rPr>
          <w:rFonts w:eastAsiaTheme="minorHAnsi"/>
          <w:color w:val="000000" w:themeColor="text1"/>
          <w:sz w:val="28"/>
          <w:szCs w:val="28"/>
        </w:rPr>
      </w:pPr>
    </w:p>
    <w:p w:rsidR="000C6FA7" w:rsidRPr="0036226F" w:rsidRDefault="00D872A9" w:rsidP="005842DD">
      <w:pPr>
        <w:suppressAutoHyphens/>
        <w:adjustRightInd w:val="0"/>
        <w:ind w:firstLine="567"/>
        <w:jc w:val="center"/>
        <w:rPr>
          <w:b/>
          <w:color w:val="000000" w:themeColor="text1"/>
          <w:sz w:val="28"/>
          <w:szCs w:val="28"/>
        </w:rPr>
      </w:pPr>
      <w:r w:rsidRPr="0036226F">
        <w:rPr>
          <w:b/>
          <w:color w:val="000000" w:themeColor="text1"/>
          <w:sz w:val="28"/>
          <w:szCs w:val="28"/>
        </w:rPr>
        <w:t>1.1</w:t>
      </w:r>
      <w:r w:rsidR="000C6FA7" w:rsidRPr="0036226F">
        <w:rPr>
          <w:b/>
          <w:color w:val="000000" w:themeColor="text1"/>
          <w:sz w:val="28"/>
          <w:szCs w:val="28"/>
        </w:rPr>
        <w:t xml:space="preserve"> Характеристика проектируемого объекта</w:t>
      </w:r>
    </w:p>
    <w:p w:rsidR="00652CA6" w:rsidRPr="0036226F" w:rsidRDefault="00652CA6" w:rsidP="005842DD">
      <w:pPr>
        <w:suppressAutoHyphens/>
        <w:adjustRightInd w:val="0"/>
        <w:ind w:firstLine="567"/>
        <w:jc w:val="center"/>
        <w:rPr>
          <w:b/>
          <w:color w:val="000000" w:themeColor="text1"/>
          <w:sz w:val="28"/>
          <w:szCs w:val="28"/>
        </w:rPr>
      </w:pP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Неотъемлемой частью производственного процесса является служба логистики -  складское хозяйство, которое выполняет следующие основные функции: обеспечение вспомогательными материалами; транспортирование, прием, хранение и отгрузка товаров.</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В целях организации, приема и хранения бутылочной тары в паллетах проектом предусмотрено строительство бескаркасного арочного ангара.</w:t>
      </w:r>
    </w:p>
    <w:p w:rsidR="000C6FA7" w:rsidRPr="0036226F" w:rsidRDefault="000C6FA7" w:rsidP="005842DD">
      <w:pPr>
        <w:suppressAutoHyphens/>
        <w:ind w:firstLine="567"/>
        <w:jc w:val="both"/>
        <w:rPr>
          <w:color w:val="000000" w:themeColor="text1"/>
          <w:sz w:val="28"/>
          <w:szCs w:val="28"/>
        </w:rPr>
      </w:pPr>
    </w:p>
    <w:p w:rsidR="000C6FA7" w:rsidRPr="0036226F" w:rsidRDefault="00D872A9" w:rsidP="005842DD">
      <w:pPr>
        <w:suppressAutoHyphens/>
        <w:ind w:firstLine="567"/>
        <w:jc w:val="center"/>
        <w:rPr>
          <w:b/>
          <w:color w:val="000000" w:themeColor="text1"/>
          <w:sz w:val="28"/>
          <w:szCs w:val="28"/>
        </w:rPr>
      </w:pPr>
      <w:r w:rsidRPr="0036226F">
        <w:rPr>
          <w:b/>
          <w:color w:val="000000" w:themeColor="text1"/>
          <w:sz w:val="28"/>
          <w:szCs w:val="28"/>
        </w:rPr>
        <w:t xml:space="preserve">1.2 </w:t>
      </w:r>
      <w:r w:rsidR="000C6FA7" w:rsidRPr="0036226F">
        <w:rPr>
          <w:b/>
          <w:color w:val="000000" w:themeColor="text1"/>
          <w:sz w:val="28"/>
          <w:szCs w:val="28"/>
        </w:rPr>
        <w:t>Решения, предусмотренные генеральным планом объекта</w:t>
      </w:r>
    </w:p>
    <w:p w:rsidR="00652CA6" w:rsidRPr="0036226F" w:rsidRDefault="00652CA6" w:rsidP="005842DD">
      <w:pPr>
        <w:suppressAutoHyphens/>
        <w:ind w:firstLine="567"/>
        <w:jc w:val="center"/>
        <w:rPr>
          <w:b/>
          <w:color w:val="000000" w:themeColor="text1"/>
          <w:sz w:val="28"/>
          <w:szCs w:val="28"/>
        </w:rPr>
      </w:pP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Проектными решениями предусмотрено благоустройство и озеленение территории с учетом существующих и проектируемых инженерных сетей, и сооружений.</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Предусмотрено ограждение участка, главный въезд (выезд) на территорию, с устройством ворот.</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 xml:space="preserve">Предусмотрены участки парковки грузовых автомобилей. </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 xml:space="preserve">Предусмотрено зонирование территории согласно действующим нормативным документам. Габариты и радиусы проектируемых проездов и площадок приняты согласно нормативным технологическим требованиям движения грузовых и пожарных автомобилей. </w:t>
      </w:r>
    </w:p>
    <w:p w:rsidR="00E95119" w:rsidRPr="0036226F" w:rsidRDefault="00E95119" w:rsidP="005842DD">
      <w:pPr>
        <w:suppressAutoHyphens/>
        <w:ind w:firstLine="567"/>
        <w:jc w:val="both"/>
        <w:rPr>
          <w:color w:val="000000" w:themeColor="text1"/>
          <w:sz w:val="28"/>
          <w:szCs w:val="28"/>
        </w:rPr>
      </w:pPr>
    </w:p>
    <w:p w:rsidR="000C6FA7" w:rsidRPr="0036226F" w:rsidRDefault="00D872A9" w:rsidP="005842DD">
      <w:pPr>
        <w:suppressAutoHyphens/>
        <w:ind w:firstLine="567"/>
        <w:jc w:val="center"/>
        <w:rPr>
          <w:b/>
          <w:color w:val="000000" w:themeColor="text1"/>
          <w:sz w:val="28"/>
          <w:szCs w:val="28"/>
        </w:rPr>
      </w:pPr>
      <w:r w:rsidRPr="0036226F">
        <w:rPr>
          <w:b/>
          <w:color w:val="000000" w:themeColor="text1"/>
          <w:sz w:val="28"/>
          <w:szCs w:val="28"/>
        </w:rPr>
        <w:t xml:space="preserve">1.3 </w:t>
      </w:r>
      <w:r w:rsidR="000C6FA7" w:rsidRPr="0036226F">
        <w:rPr>
          <w:b/>
          <w:color w:val="000000" w:themeColor="text1"/>
          <w:sz w:val="28"/>
          <w:szCs w:val="28"/>
        </w:rPr>
        <w:t>Решения, предусмотренные архитектурно-планировочной частью</w:t>
      </w:r>
    </w:p>
    <w:p w:rsidR="00652CA6" w:rsidRPr="0036226F" w:rsidRDefault="00652CA6" w:rsidP="005842DD">
      <w:pPr>
        <w:suppressAutoHyphens/>
        <w:ind w:firstLine="567"/>
        <w:jc w:val="center"/>
        <w:rPr>
          <w:b/>
          <w:color w:val="000000" w:themeColor="text1"/>
          <w:sz w:val="28"/>
          <w:szCs w:val="28"/>
        </w:rPr>
      </w:pP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Конструктивные решения</w:t>
      </w:r>
    </w:p>
    <w:p w:rsidR="00652CA6" w:rsidRPr="0036226F" w:rsidRDefault="00652CA6" w:rsidP="005842DD">
      <w:pPr>
        <w:suppressAutoHyphens/>
        <w:ind w:firstLine="567"/>
        <w:jc w:val="both"/>
        <w:rPr>
          <w:color w:val="000000" w:themeColor="text1"/>
          <w:sz w:val="28"/>
          <w:szCs w:val="28"/>
        </w:rPr>
      </w:pPr>
      <w:r w:rsidRPr="0036226F">
        <w:rPr>
          <w:color w:val="000000" w:themeColor="text1"/>
          <w:sz w:val="28"/>
          <w:szCs w:val="28"/>
        </w:rPr>
        <w:t>Здание имеет размеры  в плане (в осях): 35мх48.</w:t>
      </w:r>
      <w:r w:rsidR="00AC5140" w:rsidRPr="0036226F">
        <w:rPr>
          <w:color w:val="000000" w:themeColor="text1"/>
          <w:sz w:val="28"/>
          <w:szCs w:val="28"/>
        </w:rPr>
        <w:t xml:space="preserve"> </w:t>
      </w:r>
      <w:r w:rsidRPr="0036226F">
        <w:rPr>
          <w:color w:val="000000" w:themeColor="text1"/>
          <w:sz w:val="28"/>
          <w:szCs w:val="28"/>
        </w:rPr>
        <w:t>Каркас здания, несущие конструкции -</w:t>
      </w:r>
      <w:r w:rsidR="00AC5140" w:rsidRPr="0036226F">
        <w:rPr>
          <w:color w:val="000000" w:themeColor="text1"/>
          <w:sz w:val="28"/>
          <w:szCs w:val="28"/>
        </w:rPr>
        <w:t xml:space="preserve"> </w:t>
      </w:r>
      <w:r w:rsidRPr="0036226F">
        <w:rPr>
          <w:color w:val="000000" w:themeColor="text1"/>
          <w:sz w:val="28"/>
          <w:szCs w:val="28"/>
        </w:rPr>
        <w:t xml:space="preserve">стальные. Фундаменты - из монолитного железобетона. </w:t>
      </w:r>
    </w:p>
    <w:p w:rsidR="000C6FA7" w:rsidRPr="0036226F" w:rsidRDefault="00652CA6" w:rsidP="005842DD">
      <w:pPr>
        <w:suppressAutoHyphens/>
        <w:ind w:firstLine="567"/>
        <w:jc w:val="both"/>
        <w:rPr>
          <w:color w:val="000000" w:themeColor="text1"/>
          <w:sz w:val="28"/>
          <w:szCs w:val="28"/>
        </w:rPr>
      </w:pPr>
      <w:r w:rsidRPr="0036226F">
        <w:rPr>
          <w:color w:val="000000" w:themeColor="text1"/>
          <w:sz w:val="28"/>
          <w:szCs w:val="28"/>
        </w:rPr>
        <w:t>Наружные стены - стеновые трехслойные сэндвич-панели толщиной 100 мм с утеплителем из минеральной ваты на базальтовой основе с коэффициентом теплопроводности - 0,043 Вт/м</w:t>
      </w:r>
      <w:r w:rsidR="00AC5140" w:rsidRPr="0036226F">
        <w:rPr>
          <w:color w:val="000000" w:themeColor="text1"/>
          <w:sz w:val="28"/>
          <w:szCs w:val="28"/>
        </w:rPr>
        <w:t xml:space="preserve"> </w:t>
      </w:r>
      <w:r w:rsidRPr="0036226F">
        <w:rPr>
          <w:color w:val="000000" w:themeColor="text1"/>
          <w:sz w:val="28"/>
          <w:szCs w:val="28"/>
        </w:rPr>
        <w:t>°С. Раскладка панелей здания - вертикальная. Кровля здания - двускатная, сэндвич-панели толщиной 150 мм. Дверные проемы обрамлены стойками и балками из стальных гнутых замкнутых квадратных профилей по ГОСТ 30245-2012.  Планировочная схема здания продиктована его функциональным назначением.</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 xml:space="preserve">Проект разработан для следующих природно-климатических условий. </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климат района резко континентальный</w:t>
      </w:r>
      <w:r w:rsidR="00BC4A3B" w:rsidRPr="0036226F">
        <w:rPr>
          <w:color w:val="000000" w:themeColor="text1"/>
          <w:sz w:val="28"/>
          <w:szCs w:val="28"/>
        </w:rPr>
        <w:t>;</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ветровой район IV;</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снеговой район III;</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ветровая нагрузка - 77 кг/м2 (0,77 кПа);</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снеговая нагрузка - 150 кг/м2 (1,5 кПа);</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района - 8 баллов;</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площадки строительства - 8 баллов;</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lastRenderedPageBreak/>
        <w:t>-</w:t>
      </w:r>
      <w:r w:rsidRPr="0036226F">
        <w:rPr>
          <w:color w:val="000000" w:themeColor="text1"/>
          <w:sz w:val="28"/>
          <w:szCs w:val="28"/>
        </w:rPr>
        <w:tab/>
        <w:t>коэффициент надежности k=0,95;</w:t>
      </w:r>
    </w:p>
    <w:p w:rsidR="000C6FA7" w:rsidRPr="0036226F" w:rsidRDefault="000C6FA7" w:rsidP="005842DD">
      <w:pPr>
        <w:tabs>
          <w:tab w:val="left" w:pos="851"/>
        </w:tabs>
        <w:suppressAutoHyphens/>
        <w:ind w:firstLine="567"/>
        <w:jc w:val="both"/>
        <w:rPr>
          <w:color w:val="000000" w:themeColor="text1"/>
          <w:sz w:val="28"/>
          <w:szCs w:val="28"/>
        </w:rPr>
      </w:pPr>
      <w:r w:rsidRPr="0036226F">
        <w:rPr>
          <w:color w:val="000000" w:themeColor="text1"/>
          <w:sz w:val="28"/>
          <w:szCs w:val="28"/>
        </w:rPr>
        <w:t>- уровень ответственности здания - II (нормальный) по ГОСТ 27751-2014</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Класс по функциональной пожарной опасности Ф5.2</w:t>
      </w:r>
      <w:r w:rsidR="00BC4A3B" w:rsidRPr="0036226F">
        <w:rPr>
          <w:color w:val="000000" w:themeColor="text1"/>
          <w:sz w:val="28"/>
          <w:szCs w:val="28"/>
        </w:rPr>
        <w:t>.</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Категория здания по взрывопожарной и пожарной опасности – В1</w:t>
      </w:r>
      <w:r w:rsidR="00BC4A3B" w:rsidRPr="0036226F">
        <w:rPr>
          <w:color w:val="000000" w:themeColor="text1"/>
          <w:sz w:val="28"/>
          <w:szCs w:val="28"/>
        </w:rPr>
        <w:t>.</w:t>
      </w:r>
    </w:p>
    <w:p w:rsidR="000C6FA7" w:rsidRPr="0036226F" w:rsidRDefault="000C6FA7" w:rsidP="005842DD">
      <w:pPr>
        <w:suppressAutoHyphens/>
        <w:ind w:firstLine="567"/>
        <w:jc w:val="both"/>
        <w:rPr>
          <w:color w:val="000000" w:themeColor="text1"/>
          <w:sz w:val="28"/>
          <w:szCs w:val="28"/>
        </w:rPr>
      </w:pPr>
      <w:r w:rsidRPr="0036226F">
        <w:rPr>
          <w:color w:val="000000" w:themeColor="text1"/>
          <w:sz w:val="28"/>
          <w:szCs w:val="28"/>
        </w:rPr>
        <w:t>Группа помещения склада - Группа 6 Склады твердых горючих материалов, склад для хранения материалов групп горючести Г2 и Г3</w:t>
      </w:r>
      <w:r w:rsidR="00BC4A3B" w:rsidRPr="0036226F">
        <w:rPr>
          <w:color w:val="000000" w:themeColor="text1"/>
          <w:sz w:val="28"/>
          <w:szCs w:val="28"/>
        </w:rPr>
        <w:t>.</w:t>
      </w:r>
    </w:p>
    <w:p w:rsidR="00BF4CCA" w:rsidRPr="0036226F" w:rsidRDefault="00BF4CCA" w:rsidP="005842DD">
      <w:pPr>
        <w:ind w:firstLine="567"/>
        <w:rPr>
          <w:b/>
          <w:bCs/>
          <w:color w:val="000000" w:themeColor="text1"/>
          <w:sz w:val="28"/>
          <w:szCs w:val="28"/>
        </w:rPr>
      </w:pPr>
      <w:bookmarkStart w:id="1" w:name="Строительная_климатология"/>
      <w:bookmarkEnd w:id="1"/>
    </w:p>
    <w:p w:rsidR="00D872A9" w:rsidRPr="0036226F" w:rsidRDefault="00BF4CCA" w:rsidP="005842DD">
      <w:pPr>
        <w:pStyle w:val="a4"/>
        <w:widowControl/>
        <w:numPr>
          <w:ilvl w:val="1"/>
          <w:numId w:val="16"/>
        </w:numPr>
        <w:adjustRightInd w:val="0"/>
        <w:ind w:left="0" w:firstLine="567"/>
        <w:jc w:val="center"/>
        <w:rPr>
          <w:rFonts w:eastAsia="TimesNewRoman"/>
          <w:b/>
          <w:color w:val="000000" w:themeColor="text1"/>
          <w:sz w:val="28"/>
          <w:szCs w:val="28"/>
        </w:rPr>
      </w:pPr>
      <w:r w:rsidRPr="0036226F">
        <w:rPr>
          <w:rFonts w:eastAsia="TimesNewRoman"/>
          <w:b/>
          <w:color w:val="000000" w:themeColor="text1"/>
          <w:sz w:val="28"/>
          <w:szCs w:val="28"/>
        </w:rPr>
        <w:t>Геологические данные</w:t>
      </w:r>
    </w:p>
    <w:p w:rsidR="00652CA6" w:rsidRPr="0036226F" w:rsidRDefault="00652CA6" w:rsidP="005842DD">
      <w:pPr>
        <w:pStyle w:val="a4"/>
        <w:widowControl/>
        <w:adjustRightInd w:val="0"/>
        <w:ind w:left="0" w:firstLine="567"/>
        <w:jc w:val="both"/>
        <w:rPr>
          <w:rFonts w:eastAsia="TimesNewRoman"/>
          <w:b/>
          <w:color w:val="000000" w:themeColor="text1"/>
          <w:sz w:val="28"/>
          <w:szCs w:val="28"/>
        </w:rPr>
      </w:pPr>
    </w:p>
    <w:p w:rsidR="00D872A9" w:rsidRPr="0036226F" w:rsidRDefault="00D872A9" w:rsidP="005842DD">
      <w:pPr>
        <w:widowControl/>
        <w:adjustRightInd w:val="0"/>
        <w:ind w:firstLine="567"/>
        <w:jc w:val="both"/>
        <w:rPr>
          <w:rFonts w:eastAsia="TimesNewRoman"/>
          <w:color w:val="000000" w:themeColor="text1"/>
          <w:sz w:val="28"/>
          <w:szCs w:val="28"/>
        </w:rPr>
      </w:pPr>
      <w:r w:rsidRPr="0036226F">
        <w:rPr>
          <w:rFonts w:eastAsia="TimesNewRoman"/>
          <w:color w:val="000000" w:themeColor="text1"/>
          <w:sz w:val="28"/>
          <w:szCs w:val="28"/>
        </w:rPr>
        <w:t>Участок производства работ находится в ВКО, Зайсанский район, в 0,5 км</w:t>
      </w:r>
      <w:r w:rsidR="00AC5140" w:rsidRPr="0036226F">
        <w:rPr>
          <w:rFonts w:eastAsia="TimesNewRoman"/>
          <w:color w:val="000000" w:themeColor="text1"/>
          <w:sz w:val="28"/>
          <w:szCs w:val="28"/>
        </w:rPr>
        <w:t xml:space="preserve"> </w:t>
      </w:r>
      <w:r w:rsidRPr="0036226F">
        <w:rPr>
          <w:rFonts w:eastAsia="TimesNewRoman"/>
          <w:color w:val="000000" w:themeColor="text1"/>
          <w:sz w:val="28"/>
          <w:szCs w:val="28"/>
        </w:rPr>
        <w:t>восточнее села Дайыр. В геоморфологическом отношении площадка находится в</w:t>
      </w:r>
      <w:r w:rsidR="005842DD" w:rsidRPr="0036226F">
        <w:rPr>
          <w:rFonts w:eastAsia="TimesNewRoman"/>
          <w:color w:val="000000" w:themeColor="text1"/>
          <w:sz w:val="28"/>
          <w:szCs w:val="28"/>
        </w:rPr>
        <w:t xml:space="preserve"> </w:t>
      </w:r>
      <w:r w:rsidRPr="0036226F">
        <w:rPr>
          <w:rFonts w:eastAsia="TimesNewRoman"/>
          <w:color w:val="000000" w:themeColor="text1"/>
          <w:sz w:val="28"/>
          <w:szCs w:val="28"/>
        </w:rPr>
        <w:t>пределах Зайсанской котловины, юго-восточнее озера Зайсан. Абсолютные отметки поверхности 459-461 м.</w:t>
      </w:r>
    </w:p>
    <w:p w:rsidR="00CE3F9E" w:rsidRPr="0036226F" w:rsidRDefault="006D78CF" w:rsidP="005842DD">
      <w:pPr>
        <w:widowControl/>
        <w:adjustRightInd w:val="0"/>
        <w:ind w:firstLine="567"/>
        <w:jc w:val="both"/>
        <w:rPr>
          <w:rFonts w:eastAsia="TimesNewRoman"/>
          <w:color w:val="000000" w:themeColor="text1"/>
          <w:sz w:val="28"/>
          <w:szCs w:val="28"/>
        </w:rPr>
      </w:pPr>
      <w:r w:rsidRPr="0036226F">
        <w:rPr>
          <w:color w:val="000000" w:themeColor="text1"/>
          <w:sz w:val="28"/>
        </w:rPr>
        <w:t xml:space="preserve">В геологическом строении  исследуемой  территории  принимают участие  скальные палеозойские породы (РZ) осадочного  </w:t>
      </w:r>
      <w:r w:rsidR="00AF59BB" w:rsidRPr="0036226F">
        <w:rPr>
          <w:color w:val="000000" w:themeColor="text1"/>
          <w:sz w:val="28"/>
        </w:rPr>
        <w:t>(Д2кs)  и магматического интру</w:t>
      </w:r>
      <w:r w:rsidRPr="0036226F">
        <w:rPr>
          <w:color w:val="000000" w:themeColor="text1"/>
          <w:sz w:val="28"/>
        </w:rPr>
        <w:t>зивного генезиса (γ-βС1). Скальные палеозойск</w:t>
      </w:r>
      <w:r w:rsidR="00AF59BB" w:rsidRPr="0036226F">
        <w:rPr>
          <w:color w:val="000000" w:themeColor="text1"/>
          <w:sz w:val="28"/>
        </w:rPr>
        <w:t>ие грунты перекрытыми  с поверх</w:t>
      </w:r>
      <w:r w:rsidRPr="0036226F">
        <w:rPr>
          <w:color w:val="000000" w:themeColor="text1"/>
          <w:sz w:val="28"/>
        </w:rPr>
        <w:t>ности рыхлым кайнозойским чехлом мощностью до 25-30м, представленным в вертикальном гео</w:t>
      </w:r>
      <w:r w:rsidR="004F44DF" w:rsidRPr="0036226F">
        <w:rPr>
          <w:color w:val="000000" w:themeColor="text1"/>
          <w:sz w:val="28"/>
        </w:rPr>
        <w:t xml:space="preserve">логическом разрезе отложений: </w:t>
      </w:r>
      <w:r w:rsidR="005842DD" w:rsidRPr="0036226F">
        <w:rPr>
          <w:color w:val="000000" w:themeColor="text1"/>
          <w:sz w:val="28"/>
        </w:rPr>
        <w:t>глинами, суглинками и су</w:t>
      </w:r>
      <w:r w:rsidRPr="0036226F">
        <w:rPr>
          <w:color w:val="000000" w:themeColor="text1"/>
          <w:sz w:val="28"/>
        </w:rPr>
        <w:t>песями</w:t>
      </w:r>
      <w:r w:rsidR="00AC5140" w:rsidRPr="0036226F">
        <w:rPr>
          <w:color w:val="000000" w:themeColor="text1"/>
          <w:sz w:val="28"/>
        </w:rPr>
        <w:t xml:space="preserve"> </w:t>
      </w:r>
      <w:r w:rsidR="00B948E3" w:rsidRPr="0036226F">
        <w:rPr>
          <w:color w:val="000000" w:themeColor="text1"/>
          <w:sz w:val="28"/>
        </w:rPr>
        <w:t>верхнее</w:t>
      </w:r>
      <w:r w:rsidR="00AC5140" w:rsidRPr="0036226F">
        <w:rPr>
          <w:color w:val="000000" w:themeColor="text1"/>
          <w:sz w:val="28"/>
        </w:rPr>
        <w:t xml:space="preserve"> </w:t>
      </w:r>
      <w:r w:rsidRPr="0036226F">
        <w:rPr>
          <w:color w:val="000000" w:themeColor="text1"/>
          <w:sz w:val="28"/>
        </w:rPr>
        <w:t>четвертичного</w:t>
      </w:r>
      <w:r w:rsidR="00AC5140" w:rsidRPr="0036226F">
        <w:rPr>
          <w:color w:val="000000" w:themeColor="text1"/>
          <w:sz w:val="28"/>
        </w:rPr>
        <w:t xml:space="preserve"> </w:t>
      </w:r>
      <w:r w:rsidRPr="0036226F">
        <w:rPr>
          <w:color w:val="000000" w:themeColor="text1"/>
          <w:sz w:val="28"/>
        </w:rPr>
        <w:t>-</w:t>
      </w:r>
      <w:r w:rsidR="00AC5140" w:rsidRPr="0036226F">
        <w:rPr>
          <w:color w:val="000000" w:themeColor="text1"/>
          <w:sz w:val="28"/>
        </w:rPr>
        <w:t xml:space="preserve"> </w:t>
      </w:r>
      <w:r w:rsidRPr="0036226F">
        <w:rPr>
          <w:color w:val="000000" w:themeColor="text1"/>
          <w:sz w:val="28"/>
        </w:rPr>
        <w:t xml:space="preserve">современного возраста (dр Q11-1V); аллювиальными гравийно-галечниками с песчаным заполнителем до 15% </w:t>
      </w:r>
      <w:r w:rsidR="00B948E3" w:rsidRPr="0036226F">
        <w:rPr>
          <w:color w:val="000000" w:themeColor="text1"/>
          <w:sz w:val="28"/>
        </w:rPr>
        <w:t>верхнее</w:t>
      </w:r>
      <w:r w:rsidR="00BF1867" w:rsidRPr="0036226F">
        <w:rPr>
          <w:color w:val="000000" w:themeColor="text1"/>
          <w:sz w:val="28"/>
        </w:rPr>
        <w:t xml:space="preserve"> </w:t>
      </w:r>
      <w:r w:rsidRPr="0036226F">
        <w:rPr>
          <w:color w:val="000000" w:themeColor="text1"/>
          <w:sz w:val="28"/>
        </w:rPr>
        <w:t>четвертичного</w:t>
      </w:r>
      <w:r w:rsidR="00BF1867" w:rsidRPr="0036226F">
        <w:rPr>
          <w:color w:val="000000" w:themeColor="text1"/>
          <w:sz w:val="28"/>
        </w:rPr>
        <w:t xml:space="preserve"> </w:t>
      </w:r>
      <w:r w:rsidRPr="0036226F">
        <w:rPr>
          <w:color w:val="000000" w:themeColor="text1"/>
          <w:sz w:val="28"/>
        </w:rPr>
        <w:t>-современного  возраста (аQ111-1V).</w:t>
      </w:r>
    </w:p>
    <w:p w:rsidR="006D78CF" w:rsidRPr="0036226F" w:rsidRDefault="006D78CF" w:rsidP="005842DD">
      <w:pPr>
        <w:ind w:firstLine="567"/>
        <w:jc w:val="both"/>
        <w:rPr>
          <w:b/>
          <w:color w:val="000000" w:themeColor="text1"/>
          <w:sz w:val="28"/>
          <w:szCs w:val="28"/>
        </w:rPr>
      </w:pPr>
    </w:p>
    <w:p w:rsidR="00181D6E" w:rsidRPr="0036226F" w:rsidRDefault="00D872A9" w:rsidP="005842DD">
      <w:pPr>
        <w:ind w:firstLine="567"/>
        <w:contextualSpacing/>
        <w:mirrorIndents/>
        <w:jc w:val="center"/>
        <w:rPr>
          <w:b/>
          <w:color w:val="000000" w:themeColor="text1"/>
          <w:sz w:val="28"/>
        </w:rPr>
      </w:pPr>
      <w:r w:rsidRPr="0036226F">
        <w:rPr>
          <w:b/>
          <w:color w:val="000000" w:themeColor="text1"/>
          <w:sz w:val="28"/>
        </w:rPr>
        <w:t>1.5</w:t>
      </w:r>
      <w:r w:rsidR="00BF1867" w:rsidRPr="0036226F">
        <w:rPr>
          <w:b/>
          <w:color w:val="000000" w:themeColor="text1"/>
          <w:sz w:val="28"/>
        </w:rPr>
        <w:t xml:space="preserve"> </w:t>
      </w:r>
      <w:r w:rsidR="00B077A5" w:rsidRPr="0036226F">
        <w:rPr>
          <w:b/>
          <w:color w:val="000000" w:themeColor="text1"/>
          <w:sz w:val="28"/>
        </w:rPr>
        <w:t>Климатические и сейсмические условия</w:t>
      </w:r>
    </w:p>
    <w:p w:rsidR="00652CA6" w:rsidRPr="0036226F" w:rsidRDefault="00652CA6" w:rsidP="005842DD">
      <w:pPr>
        <w:ind w:firstLine="567"/>
        <w:contextualSpacing/>
        <w:mirrorIndents/>
        <w:jc w:val="center"/>
        <w:rPr>
          <w:b/>
          <w:color w:val="000000" w:themeColor="text1"/>
          <w:sz w:val="28"/>
        </w:rPr>
      </w:pP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 xml:space="preserve">Климат района резко континентальный. </w:t>
      </w:r>
      <w:r w:rsidR="005842DD" w:rsidRPr="0036226F">
        <w:rPr>
          <w:color w:val="000000" w:themeColor="text1"/>
          <w:sz w:val="28"/>
        </w:rPr>
        <w:t>Средняя годовая температура воз</w:t>
      </w:r>
      <w:r w:rsidRPr="0036226F">
        <w:rPr>
          <w:color w:val="000000" w:themeColor="text1"/>
          <w:sz w:val="28"/>
        </w:rPr>
        <w:t>духа 5,0°С. Самый холодный месяц – январь со средней месячной температурой -</w:t>
      </w:r>
      <w:r w:rsidR="00BF1867" w:rsidRPr="0036226F">
        <w:rPr>
          <w:color w:val="000000" w:themeColor="text1"/>
          <w:sz w:val="28"/>
        </w:rPr>
        <w:t xml:space="preserve"> </w:t>
      </w:r>
      <w:r w:rsidRPr="0036226F">
        <w:rPr>
          <w:color w:val="000000" w:themeColor="text1"/>
          <w:sz w:val="28"/>
        </w:rPr>
        <w:t>16,5°С (абсолютный минимум -</w:t>
      </w:r>
      <w:r w:rsidR="00BF1867" w:rsidRPr="0036226F">
        <w:rPr>
          <w:color w:val="000000" w:themeColor="text1"/>
          <w:sz w:val="28"/>
        </w:rPr>
        <w:t xml:space="preserve"> </w:t>
      </w:r>
      <w:r w:rsidRPr="0036226F">
        <w:rPr>
          <w:color w:val="000000" w:themeColor="text1"/>
          <w:sz w:val="28"/>
        </w:rPr>
        <w:t>40,9°С).</w:t>
      </w:r>
      <w:r w:rsidR="00BF1867" w:rsidRPr="0036226F">
        <w:rPr>
          <w:color w:val="000000" w:themeColor="text1"/>
          <w:sz w:val="28"/>
        </w:rPr>
        <w:t xml:space="preserve"> </w:t>
      </w:r>
      <w:r w:rsidRPr="0036226F">
        <w:rPr>
          <w:color w:val="000000" w:themeColor="text1"/>
          <w:sz w:val="28"/>
        </w:rPr>
        <w:t>Самый теплый – июль, средняя месячная температура воздуха составляет +23,4°С (абсолютный максимум +42°С).</w:t>
      </w:r>
      <w:r w:rsidR="00BF1867" w:rsidRPr="0036226F">
        <w:rPr>
          <w:color w:val="000000" w:themeColor="text1"/>
          <w:sz w:val="28"/>
        </w:rPr>
        <w:t xml:space="preserve"> </w:t>
      </w:r>
      <w:r w:rsidRPr="0036226F">
        <w:rPr>
          <w:color w:val="000000" w:themeColor="text1"/>
          <w:sz w:val="28"/>
        </w:rPr>
        <w:t>Продолжительность теплого периода 178 дней (апрель-октябрь).</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По условиям влагообеспеченности террито</w:t>
      </w:r>
      <w:r w:rsidR="00D872A9" w:rsidRPr="0036226F">
        <w:rPr>
          <w:color w:val="000000" w:themeColor="text1"/>
          <w:sz w:val="28"/>
        </w:rPr>
        <w:t>рия относится к зоне недостаточ</w:t>
      </w:r>
      <w:r w:rsidRPr="0036226F">
        <w:rPr>
          <w:color w:val="000000" w:themeColor="text1"/>
          <w:sz w:val="28"/>
        </w:rPr>
        <w:t>ного увлажнения. Атмосферные осадки, кол</w:t>
      </w:r>
      <w:r w:rsidR="00D872A9" w:rsidRPr="0036226F">
        <w:rPr>
          <w:color w:val="000000" w:themeColor="text1"/>
          <w:sz w:val="28"/>
        </w:rPr>
        <w:t>ичество их, сроки выпадения обу</w:t>
      </w:r>
      <w:r w:rsidRPr="0036226F">
        <w:rPr>
          <w:color w:val="000000" w:themeColor="text1"/>
          <w:sz w:val="28"/>
        </w:rPr>
        <w:t>славливают питание поверхностного и подземно</w:t>
      </w:r>
      <w:r w:rsidR="00D872A9" w:rsidRPr="0036226F">
        <w:rPr>
          <w:color w:val="000000" w:themeColor="text1"/>
          <w:sz w:val="28"/>
        </w:rPr>
        <w:t>го стока, а в конечном итоге ве</w:t>
      </w:r>
      <w:r w:rsidRPr="0036226F">
        <w:rPr>
          <w:color w:val="000000" w:themeColor="text1"/>
          <w:sz w:val="28"/>
        </w:rPr>
        <w:t xml:space="preserve">личину естественных ресурсов подземных вод. Среднее количество годовых осадков 332 мм. Доля осадков за теплый период составляет 63%, доля осадков в холодный период 37 % от годовых.  </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Высота снежного покрова колеблется от 20 до 80 см. Средняя месячная влажность теплого периода (апрель-октябрь) – 38%, средняя месячная влажность за отопительный период (11.10.-14.10.)  – 76%.</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Согласно карте районирования территории РК по максимальной глубине проникновения нулевой изотермы в грунт по  С</w:t>
      </w:r>
      <w:r w:rsidR="00D872A9" w:rsidRPr="0036226F">
        <w:rPr>
          <w:color w:val="000000" w:themeColor="text1"/>
          <w:sz w:val="28"/>
        </w:rPr>
        <w:t>П РК 2.04-01-2017, участок изыс</w:t>
      </w:r>
      <w:r w:rsidRPr="0036226F">
        <w:rPr>
          <w:color w:val="000000" w:themeColor="text1"/>
          <w:sz w:val="28"/>
        </w:rPr>
        <w:t xml:space="preserve">каний относится к V району. Глубина проникновения нулевой изотермы в грунт с обеспеченностью 0,90 составляет более 200 см, </w:t>
      </w:r>
      <w:r w:rsidR="00D872A9" w:rsidRPr="0036226F">
        <w:rPr>
          <w:color w:val="000000" w:themeColor="text1"/>
          <w:sz w:val="28"/>
        </w:rPr>
        <w:t>с обеспеченностью 0,98 составля</w:t>
      </w:r>
      <w:r w:rsidRPr="0036226F">
        <w:rPr>
          <w:color w:val="000000" w:themeColor="text1"/>
          <w:sz w:val="28"/>
        </w:rPr>
        <w:t>ет более 250 см.</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lastRenderedPageBreak/>
        <w:t>Наибольшая нормативная глубина промерз</w:t>
      </w:r>
      <w:r w:rsidR="00D872A9" w:rsidRPr="0036226F">
        <w:rPr>
          <w:color w:val="000000" w:themeColor="text1"/>
          <w:sz w:val="28"/>
        </w:rPr>
        <w:t>ания грунтов – 1,19 м, норматив</w:t>
      </w:r>
      <w:r w:rsidRPr="0036226F">
        <w:rPr>
          <w:color w:val="000000" w:themeColor="text1"/>
          <w:sz w:val="28"/>
        </w:rPr>
        <w:t>ная, рассчитанная  по  СП  РК 5.01-102-2013  глубина промерзания   для толщи насыпных крупнообломочных грунтов  – 2,48 м; с</w:t>
      </w:r>
      <w:r w:rsidR="00D872A9" w:rsidRPr="0036226F">
        <w:rPr>
          <w:color w:val="000000" w:themeColor="text1"/>
          <w:sz w:val="28"/>
        </w:rPr>
        <w:t>углинков и глин – 1,68  м; связ</w:t>
      </w:r>
      <w:r w:rsidRPr="0036226F">
        <w:rPr>
          <w:color w:val="000000" w:themeColor="text1"/>
          <w:sz w:val="28"/>
        </w:rPr>
        <w:t>ных супесей  - 2,04  м.</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 xml:space="preserve">Господствующее направление ветров </w:t>
      </w:r>
      <w:r w:rsidR="00D872A9" w:rsidRPr="0036226F">
        <w:rPr>
          <w:color w:val="000000" w:themeColor="text1"/>
          <w:sz w:val="28"/>
        </w:rPr>
        <w:t>– западное и южное. Средняя ско</w:t>
      </w:r>
      <w:r w:rsidRPr="0036226F">
        <w:rPr>
          <w:color w:val="000000" w:themeColor="text1"/>
          <w:sz w:val="28"/>
        </w:rPr>
        <w:t>рость ветра  по периодам года варьирует в пределах 1,7-2,3 м/с, максимальная –35,0 м/с,   с отдельными  порывами  до  43,0  м/с.</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 xml:space="preserve">Сейсмичность района, согласно СП РК 2.03-30-2017 и схематической карты сейсмического районирования Восточно-Казахстанской области, утвержденной  приказом  Комитета по делам строительства  и ЖКХ МИТ РК № 217 от 04 мая 2004 года, составляет  8-9 баллов (сейсмоопасный район). </w:t>
      </w:r>
    </w:p>
    <w:p w:rsidR="006D78CF" w:rsidRPr="0036226F" w:rsidRDefault="006D78CF" w:rsidP="005842DD">
      <w:pPr>
        <w:ind w:firstLine="567"/>
        <w:contextualSpacing/>
        <w:mirrorIndents/>
        <w:jc w:val="both"/>
        <w:rPr>
          <w:color w:val="000000" w:themeColor="text1"/>
          <w:sz w:val="28"/>
        </w:rPr>
      </w:pPr>
      <w:r w:rsidRPr="0036226F">
        <w:rPr>
          <w:color w:val="000000" w:themeColor="text1"/>
          <w:sz w:val="28"/>
        </w:rPr>
        <w:t>Сейсмичность  непосредственно площадк</w:t>
      </w:r>
      <w:r w:rsidR="00D872A9" w:rsidRPr="0036226F">
        <w:rPr>
          <w:color w:val="000000" w:themeColor="text1"/>
          <w:sz w:val="28"/>
        </w:rPr>
        <w:t>и строительства  зданий и соору</w:t>
      </w:r>
      <w:r w:rsidRPr="0036226F">
        <w:rPr>
          <w:color w:val="000000" w:themeColor="text1"/>
          <w:sz w:val="28"/>
        </w:rPr>
        <w:t>жений, рассчитывается согласно СП РК № 2.03-30-2017, по результа</w:t>
      </w:r>
      <w:r w:rsidR="004F44DF" w:rsidRPr="0036226F">
        <w:rPr>
          <w:color w:val="000000" w:themeColor="text1"/>
          <w:sz w:val="28"/>
        </w:rPr>
        <w:t xml:space="preserve">там физико-механических свойств </w:t>
      </w:r>
      <w:r w:rsidRPr="0036226F">
        <w:rPr>
          <w:color w:val="000000" w:themeColor="text1"/>
          <w:sz w:val="28"/>
        </w:rPr>
        <w:t>грунтов и составляет 8 ба</w:t>
      </w:r>
      <w:r w:rsidR="00D872A9" w:rsidRPr="0036226F">
        <w:rPr>
          <w:color w:val="000000" w:themeColor="text1"/>
          <w:sz w:val="28"/>
        </w:rPr>
        <w:t>ллов, подробно приводится в раз</w:t>
      </w:r>
      <w:r w:rsidRPr="0036226F">
        <w:rPr>
          <w:color w:val="000000" w:themeColor="text1"/>
          <w:sz w:val="28"/>
        </w:rPr>
        <w:t>деле 6 «</w:t>
      </w:r>
      <w:r w:rsidR="00BF1867" w:rsidRPr="0036226F">
        <w:rPr>
          <w:color w:val="000000" w:themeColor="text1"/>
          <w:sz w:val="28"/>
        </w:rPr>
        <w:t xml:space="preserve">Сейсмические условия площадки </w:t>
      </w:r>
      <w:r w:rsidRPr="0036226F">
        <w:rPr>
          <w:color w:val="000000" w:themeColor="text1"/>
          <w:sz w:val="28"/>
        </w:rPr>
        <w:t>строительства».</w:t>
      </w:r>
    </w:p>
    <w:p w:rsidR="00181D6E" w:rsidRPr="0036226F" w:rsidRDefault="00181D6E" w:rsidP="00181D6E">
      <w:pPr>
        <w:ind w:firstLine="567"/>
        <w:contextualSpacing/>
        <w:mirrorIndents/>
        <w:jc w:val="both"/>
        <w:rPr>
          <w:color w:val="000000" w:themeColor="text1"/>
          <w:sz w:val="28"/>
        </w:rPr>
      </w:pPr>
    </w:p>
    <w:p w:rsidR="00D872A9" w:rsidRPr="0036226F" w:rsidRDefault="00D872A9" w:rsidP="00DF1BB0">
      <w:pPr>
        <w:pStyle w:val="a4"/>
        <w:tabs>
          <w:tab w:val="left" w:pos="1220"/>
        </w:tabs>
        <w:jc w:val="center"/>
        <w:rPr>
          <w:b/>
          <w:bCs/>
          <w:color w:val="000000" w:themeColor="text1"/>
          <w:sz w:val="28"/>
          <w:szCs w:val="28"/>
          <w:lang w:eastAsia="ru-RU"/>
        </w:rPr>
      </w:pPr>
    </w:p>
    <w:p w:rsidR="00D872A9" w:rsidRPr="0036226F" w:rsidRDefault="00D872A9" w:rsidP="00DF1BB0">
      <w:pPr>
        <w:pStyle w:val="a4"/>
        <w:tabs>
          <w:tab w:val="left" w:pos="1220"/>
        </w:tabs>
        <w:jc w:val="center"/>
        <w:rPr>
          <w:b/>
          <w:bCs/>
          <w:color w:val="000000" w:themeColor="text1"/>
          <w:sz w:val="28"/>
          <w:szCs w:val="28"/>
          <w:lang w:eastAsia="ru-RU"/>
        </w:rPr>
      </w:pPr>
    </w:p>
    <w:p w:rsidR="00652CA6" w:rsidRPr="0036226F" w:rsidRDefault="00652CA6">
      <w:pPr>
        <w:rPr>
          <w:b/>
          <w:bCs/>
          <w:color w:val="000000" w:themeColor="text1"/>
          <w:sz w:val="28"/>
          <w:szCs w:val="28"/>
          <w:lang w:eastAsia="ru-RU"/>
        </w:rPr>
      </w:pPr>
      <w:r w:rsidRPr="0036226F">
        <w:rPr>
          <w:b/>
          <w:bCs/>
          <w:color w:val="000000" w:themeColor="text1"/>
          <w:sz w:val="28"/>
          <w:szCs w:val="28"/>
          <w:lang w:eastAsia="ru-RU"/>
        </w:rPr>
        <w:br w:type="page"/>
      </w:r>
    </w:p>
    <w:p w:rsidR="00DF1BB0" w:rsidRPr="0036226F" w:rsidRDefault="00DF1BB0" w:rsidP="005842DD">
      <w:pPr>
        <w:pStyle w:val="a4"/>
        <w:tabs>
          <w:tab w:val="left" w:pos="1220"/>
        </w:tabs>
        <w:ind w:left="0" w:firstLine="567"/>
        <w:jc w:val="center"/>
        <w:rPr>
          <w:b/>
          <w:color w:val="000000" w:themeColor="text1"/>
          <w:sz w:val="28"/>
          <w:szCs w:val="28"/>
          <w:lang w:eastAsia="ru-RU"/>
        </w:rPr>
      </w:pPr>
      <w:r w:rsidRPr="0036226F">
        <w:rPr>
          <w:b/>
          <w:bCs/>
          <w:color w:val="000000" w:themeColor="text1"/>
          <w:sz w:val="28"/>
          <w:szCs w:val="28"/>
          <w:lang w:eastAsia="ru-RU"/>
        </w:rPr>
        <w:lastRenderedPageBreak/>
        <w:t>2</w:t>
      </w:r>
      <w:r w:rsidR="005842DD" w:rsidRPr="0036226F">
        <w:rPr>
          <w:b/>
          <w:bCs/>
          <w:color w:val="000000" w:themeColor="text1"/>
          <w:sz w:val="28"/>
          <w:szCs w:val="28"/>
          <w:lang w:eastAsia="ru-RU"/>
        </w:rPr>
        <w:t>.</w:t>
      </w:r>
      <w:r w:rsidRPr="0036226F">
        <w:rPr>
          <w:b/>
          <w:bCs/>
          <w:color w:val="000000" w:themeColor="text1"/>
          <w:sz w:val="28"/>
          <w:szCs w:val="28"/>
          <w:lang w:eastAsia="ru-RU"/>
        </w:rPr>
        <w:t xml:space="preserve"> </w:t>
      </w:r>
      <w:r w:rsidRPr="0036226F">
        <w:rPr>
          <w:b/>
          <w:color w:val="000000" w:themeColor="text1"/>
          <w:sz w:val="28"/>
          <w:szCs w:val="28"/>
          <w:lang w:eastAsia="ru-RU"/>
        </w:rPr>
        <w:t>ОРГАНИЗАЦИЯ СТРОИТЕЛЬСТВА</w:t>
      </w:r>
    </w:p>
    <w:p w:rsidR="00DF1BB0" w:rsidRPr="0036226F" w:rsidRDefault="00DF1BB0" w:rsidP="005842DD">
      <w:pPr>
        <w:widowControl/>
        <w:tabs>
          <w:tab w:val="left" w:pos="1220"/>
        </w:tabs>
        <w:autoSpaceDE/>
        <w:autoSpaceDN/>
        <w:ind w:firstLine="567"/>
        <w:contextualSpacing/>
        <w:jc w:val="center"/>
        <w:rPr>
          <w:b/>
          <w:color w:val="000000" w:themeColor="text1"/>
          <w:sz w:val="24"/>
          <w:szCs w:val="28"/>
          <w:lang w:eastAsia="ru-RU"/>
        </w:rPr>
      </w:pPr>
    </w:p>
    <w:p w:rsidR="00DF1BB0" w:rsidRPr="0036226F" w:rsidRDefault="00DF1BB0" w:rsidP="005842DD">
      <w:pPr>
        <w:widowControl/>
        <w:tabs>
          <w:tab w:val="left" w:pos="1220"/>
        </w:tabs>
        <w:autoSpaceDE/>
        <w:autoSpaceDN/>
        <w:ind w:firstLine="567"/>
        <w:contextualSpacing/>
        <w:jc w:val="center"/>
        <w:rPr>
          <w:b/>
          <w:color w:val="000000" w:themeColor="text1"/>
          <w:sz w:val="28"/>
          <w:szCs w:val="28"/>
          <w:lang w:eastAsia="ru-RU"/>
        </w:rPr>
      </w:pPr>
      <w:r w:rsidRPr="0036226F">
        <w:rPr>
          <w:b/>
          <w:color w:val="000000" w:themeColor="text1"/>
          <w:sz w:val="28"/>
          <w:szCs w:val="28"/>
          <w:lang w:eastAsia="ru-RU"/>
        </w:rPr>
        <w:t>2.1 Общая часть</w:t>
      </w:r>
    </w:p>
    <w:p w:rsidR="00880F16" w:rsidRPr="0036226F" w:rsidRDefault="00880F16" w:rsidP="005842DD">
      <w:pPr>
        <w:ind w:firstLine="567"/>
        <w:jc w:val="both"/>
        <w:rPr>
          <w:b/>
          <w:color w:val="000000" w:themeColor="text1"/>
          <w:sz w:val="28"/>
          <w:szCs w:val="28"/>
          <w:u w:val="single"/>
          <w:lang w:eastAsia="ru-RU"/>
        </w:rPr>
      </w:pPr>
    </w:p>
    <w:p w:rsidR="00880F16" w:rsidRPr="0036226F" w:rsidRDefault="00DF1BB0" w:rsidP="005842DD">
      <w:pPr>
        <w:ind w:firstLine="567"/>
        <w:jc w:val="both"/>
        <w:rPr>
          <w:color w:val="000000" w:themeColor="text1"/>
          <w:sz w:val="28"/>
        </w:rPr>
      </w:pPr>
      <w:r w:rsidRPr="0036226F">
        <w:rPr>
          <w:color w:val="000000" w:themeColor="text1"/>
          <w:sz w:val="28"/>
        </w:rPr>
        <w:t>Исходными данными для составления раздела «Проект организации строительства» послужили:</w:t>
      </w:r>
    </w:p>
    <w:p w:rsidR="00880F16" w:rsidRPr="0036226F" w:rsidRDefault="00DF1BB0" w:rsidP="005842DD">
      <w:pPr>
        <w:ind w:firstLine="567"/>
        <w:jc w:val="both"/>
        <w:rPr>
          <w:color w:val="000000" w:themeColor="text1"/>
          <w:sz w:val="28"/>
        </w:rPr>
      </w:pPr>
      <w:r w:rsidRPr="0036226F">
        <w:rPr>
          <w:color w:val="000000" w:themeColor="text1"/>
          <w:sz w:val="28"/>
        </w:rPr>
        <w:t>-</w:t>
      </w:r>
      <w:r w:rsidR="00BF1867" w:rsidRPr="0036226F">
        <w:rPr>
          <w:color w:val="000000" w:themeColor="text1"/>
          <w:sz w:val="28"/>
        </w:rPr>
        <w:t xml:space="preserve"> </w:t>
      </w:r>
      <w:r w:rsidRPr="0036226F">
        <w:rPr>
          <w:color w:val="000000" w:themeColor="text1"/>
          <w:sz w:val="28"/>
        </w:rPr>
        <w:t xml:space="preserve"> Задание на проектирование, выданное заказчиком;</w:t>
      </w:r>
    </w:p>
    <w:p w:rsidR="00DF1BB0" w:rsidRPr="0036226F" w:rsidRDefault="00DB0078" w:rsidP="005842DD">
      <w:pPr>
        <w:ind w:firstLine="567"/>
        <w:jc w:val="both"/>
        <w:rPr>
          <w:color w:val="000000" w:themeColor="text1"/>
          <w:sz w:val="28"/>
        </w:rPr>
      </w:pPr>
      <w:r w:rsidRPr="0036226F">
        <w:rPr>
          <w:color w:val="000000" w:themeColor="text1"/>
          <w:sz w:val="28"/>
        </w:rPr>
        <w:t>- Действующие СНиП</w:t>
      </w:r>
      <w:r w:rsidR="00DF1BB0" w:rsidRPr="0036226F">
        <w:rPr>
          <w:color w:val="000000" w:themeColor="text1"/>
          <w:sz w:val="28"/>
        </w:rPr>
        <w:t>, СН, инструкции и указания по технологии и организации строительства, расчетные нормативы для составления проектов организации строительства, справочная, нормативная и директивная литература.</w:t>
      </w:r>
    </w:p>
    <w:p w:rsidR="001149B8" w:rsidRPr="0036226F" w:rsidRDefault="001149B8" w:rsidP="005842DD">
      <w:pPr>
        <w:ind w:firstLine="567"/>
        <w:jc w:val="both"/>
        <w:rPr>
          <w:color w:val="000000" w:themeColor="text1"/>
          <w:sz w:val="28"/>
        </w:rPr>
      </w:pPr>
    </w:p>
    <w:p w:rsidR="00DF1BB0" w:rsidRPr="0036226F" w:rsidRDefault="00DF1BB0" w:rsidP="005842DD">
      <w:pPr>
        <w:widowControl/>
        <w:tabs>
          <w:tab w:val="left" w:pos="1220"/>
        </w:tabs>
        <w:autoSpaceDE/>
        <w:autoSpaceDN/>
        <w:ind w:firstLine="567"/>
        <w:contextualSpacing/>
        <w:jc w:val="center"/>
        <w:rPr>
          <w:b/>
          <w:color w:val="000000" w:themeColor="text1"/>
          <w:sz w:val="28"/>
          <w:szCs w:val="28"/>
          <w:u w:val="single"/>
          <w:lang w:eastAsia="ru-RU"/>
        </w:rPr>
      </w:pPr>
      <w:r w:rsidRPr="0036226F">
        <w:rPr>
          <w:b/>
          <w:color w:val="000000" w:themeColor="text1"/>
          <w:sz w:val="28"/>
          <w:szCs w:val="28"/>
          <w:lang w:eastAsia="ru-RU"/>
        </w:rPr>
        <w:t>2.2 Организационные мероприятия до начала строительно-монтажных работ</w:t>
      </w:r>
    </w:p>
    <w:p w:rsidR="00880F16" w:rsidRPr="0036226F" w:rsidRDefault="00880F16" w:rsidP="005842DD">
      <w:pPr>
        <w:widowControl/>
        <w:tabs>
          <w:tab w:val="left" w:pos="1220"/>
        </w:tabs>
        <w:suppressAutoHyphens/>
        <w:autoSpaceDE/>
        <w:autoSpaceDN/>
        <w:ind w:firstLine="567"/>
        <w:jc w:val="both"/>
        <w:rPr>
          <w:color w:val="000000" w:themeColor="text1"/>
          <w:sz w:val="28"/>
          <w:szCs w:val="28"/>
          <w:lang w:eastAsia="ar-SA"/>
        </w:rPr>
      </w:pPr>
    </w:p>
    <w:p w:rsidR="00880F16" w:rsidRPr="0036226F" w:rsidRDefault="00DF1BB0" w:rsidP="005842DD">
      <w:pPr>
        <w:widowControl/>
        <w:tabs>
          <w:tab w:val="left" w:pos="1220"/>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До начала производства работ  на площадке</w:t>
      </w:r>
    </w:p>
    <w:p w:rsidR="00880F16" w:rsidRPr="0036226F" w:rsidRDefault="00DF1BB0" w:rsidP="005842DD">
      <w:pPr>
        <w:widowControl/>
        <w:tabs>
          <w:tab w:val="left" w:pos="1220"/>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Заказчик должен:</w:t>
      </w:r>
    </w:p>
    <w:p w:rsidR="00880F16" w:rsidRPr="0036226F" w:rsidRDefault="00DF1BB0" w:rsidP="005842DD">
      <w:pPr>
        <w:widowControl/>
        <w:tabs>
          <w:tab w:val="left" w:pos="709"/>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w:t>
      </w:r>
      <w:r w:rsidR="00BF1867" w:rsidRPr="0036226F">
        <w:rPr>
          <w:color w:val="000000" w:themeColor="text1"/>
          <w:sz w:val="28"/>
          <w:szCs w:val="28"/>
          <w:lang w:eastAsia="ar-SA"/>
        </w:rPr>
        <w:t xml:space="preserve"> </w:t>
      </w:r>
      <w:r w:rsidRPr="0036226F">
        <w:rPr>
          <w:color w:val="000000" w:themeColor="text1"/>
          <w:sz w:val="28"/>
          <w:szCs w:val="28"/>
          <w:lang w:eastAsia="ar-SA"/>
        </w:rPr>
        <w:t>зарегистрировать свидетельство объекта в инспекции Госархстройконтроля (ГАСК) или областной архитектуре;</w:t>
      </w:r>
    </w:p>
    <w:p w:rsidR="00880F16" w:rsidRPr="0036226F" w:rsidRDefault="00DF1BB0" w:rsidP="005842DD">
      <w:pPr>
        <w:widowControl/>
        <w:tabs>
          <w:tab w:val="left" w:pos="1220"/>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 открыть финансирование в учреждении банка;</w:t>
      </w:r>
    </w:p>
    <w:p w:rsidR="00DF1BB0" w:rsidRPr="0036226F" w:rsidRDefault="00DF1BB0" w:rsidP="005842DD">
      <w:pPr>
        <w:widowControl/>
        <w:tabs>
          <w:tab w:val="left" w:pos="1220"/>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 назначить ответственное лицо по техническому контролю.</w:t>
      </w:r>
    </w:p>
    <w:p w:rsidR="00DF1BB0" w:rsidRPr="0036226F" w:rsidRDefault="00DF1BB0" w:rsidP="005842DD">
      <w:pPr>
        <w:widowControl/>
        <w:tabs>
          <w:tab w:val="left" w:pos="1220"/>
        </w:tabs>
        <w:suppressAutoHyphens/>
        <w:autoSpaceDE/>
        <w:autoSpaceDN/>
        <w:ind w:firstLine="567"/>
        <w:jc w:val="both"/>
        <w:rPr>
          <w:color w:val="000000" w:themeColor="text1"/>
          <w:sz w:val="28"/>
          <w:szCs w:val="28"/>
          <w:lang w:eastAsia="ar-SA"/>
        </w:rPr>
      </w:pPr>
    </w:p>
    <w:p w:rsidR="00DF1BB0" w:rsidRPr="0036226F" w:rsidRDefault="00DF1BB0" w:rsidP="005842DD">
      <w:pPr>
        <w:widowControl/>
        <w:tabs>
          <w:tab w:val="left" w:pos="1220"/>
        </w:tabs>
        <w:autoSpaceDE/>
        <w:autoSpaceDN/>
        <w:ind w:firstLine="567"/>
        <w:contextualSpacing/>
        <w:jc w:val="center"/>
        <w:rPr>
          <w:b/>
          <w:color w:val="000000" w:themeColor="text1"/>
          <w:sz w:val="28"/>
          <w:szCs w:val="28"/>
          <w:lang w:eastAsia="ru-RU"/>
        </w:rPr>
      </w:pPr>
      <w:r w:rsidRPr="0036226F">
        <w:rPr>
          <w:b/>
          <w:color w:val="000000" w:themeColor="text1"/>
          <w:sz w:val="28"/>
          <w:szCs w:val="28"/>
          <w:lang w:eastAsia="ru-RU"/>
        </w:rPr>
        <w:t>2.3 Организационные мероприятия при производстве строительно-монтажных работ</w:t>
      </w:r>
    </w:p>
    <w:p w:rsidR="00DF1BB0" w:rsidRPr="0036226F" w:rsidRDefault="00DF1BB0" w:rsidP="005842DD">
      <w:pPr>
        <w:widowControl/>
        <w:tabs>
          <w:tab w:val="left" w:pos="1220"/>
        </w:tabs>
        <w:suppressAutoHyphens/>
        <w:autoSpaceDE/>
        <w:autoSpaceDN/>
        <w:ind w:firstLine="567"/>
        <w:jc w:val="both"/>
        <w:rPr>
          <w:b/>
          <w:color w:val="000000" w:themeColor="text1"/>
          <w:sz w:val="28"/>
          <w:szCs w:val="28"/>
          <w:lang w:eastAsia="ar-SA"/>
        </w:rPr>
      </w:pP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Основные методы производства работ, определение состава бригад, калькуляции трудовых затрат, привязка технологических карт  и карт  трудовых процессов разрабатываются и утверждаются подрядной организацией.</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На площадке должны быть предусмотрены меры противопожарной безопасности.</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Объект должен быть обеспечен надежной связью для оперативного решения вопросов производства, охраны труда и пожарной безопасности.</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 xml:space="preserve">Производство строительно-монтажных работ осуществлять с соблюдением СН РК 1.03-05-2011 «Охрана труда и техника безопасности </w:t>
      </w:r>
      <w:r w:rsidR="0043547F" w:rsidRPr="0036226F">
        <w:rPr>
          <w:color w:val="000000" w:themeColor="text1"/>
          <w:sz w:val="28"/>
          <w:szCs w:val="28"/>
          <w:lang w:eastAsia="ru-RU"/>
        </w:rPr>
        <w:t xml:space="preserve">в строительстве», СН </w:t>
      </w:r>
      <w:r w:rsidR="00C47730" w:rsidRPr="0036226F">
        <w:rPr>
          <w:color w:val="000000" w:themeColor="text1"/>
          <w:sz w:val="28"/>
          <w:szCs w:val="28"/>
          <w:lang w:eastAsia="ru-RU"/>
        </w:rPr>
        <w:t>Р</w:t>
      </w:r>
      <w:r w:rsidR="0043547F" w:rsidRPr="0036226F">
        <w:rPr>
          <w:color w:val="000000" w:themeColor="text1"/>
          <w:sz w:val="28"/>
          <w:szCs w:val="28"/>
          <w:lang w:eastAsia="ru-RU"/>
        </w:rPr>
        <w:t>К</w:t>
      </w:r>
      <w:r w:rsidR="00C47730" w:rsidRPr="0036226F">
        <w:rPr>
          <w:color w:val="000000" w:themeColor="text1"/>
          <w:sz w:val="28"/>
          <w:szCs w:val="28"/>
          <w:lang w:eastAsia="ru-RU"/>
        </w:rPr>
        <w:t xml:space="preserve"> 1.03-00-</w:t>
      </w:r>
      <w:r w:rsidRPr="0036226F">
        <w:rPr>
          <w:color w:val="000000" w:themeColor="text1"/>
          <w:sz w:val="28"/>
          <w:szCs w:val="28"/>
          <w:lang w:eastAsia="ru-RU"/>
        </w:rPr>
        <w:t>2011 «Строительное производство. Организация строительства предприятий, зданий и сооружений».</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Ответственность за санитарное состояние возлагается на старшего производителя работ. Наличие медицинских аптечек и средств оказания первой помощи на объекте обязательно.</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Подбор бытовых помещений согласно расчетных данных и номенклатуре  временных сооружений производят при разработке проекта производства работ  исходя из наличия освободившихся бытовок из завершенных строек, а также технических условий на подключение временных сетей.</w:t>
      </w:r>
    </w:p>
    <w:p w:rsidR="00DF1BB0" w:rsidRPr="0036226F" w:rsidRDefault="00DF1BB0" w:rsidP="005842DD">
      <w:pPr>
        <w:widowControl/>
        <w:numPr>
          <w:ilvl w:val="0"/>
          <w:numId w:val="10"/>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lastRenderedPageBreak/>
        <w:t xml:space="preserve">После завершения работ на объекте следует одновременно освободить площадку от временных зданий и сооружений, а также произвести полное отключение от источников энергоснабжения с демонтажем временных сетей. </w:t>
      </w:r>
    </w:p>
    <w:p w:rsidR="00DF1BB0" w:rsidRPr="0036226F" w:rsidRDefault="00DF1BB0" w:rsidP="00DF1BB0">
      <w:pPr>
        <w:widowControl/>
        <w:tabs>
          <w:tab w:val="left" w:pos="1220"/>
        </w:tabs>
        <w:suppressAutoHyphens/>
        <w:autoSpaceDE/>
        <w:autoSpaceDN/>
        <w:ind w:firstLine="567"/>
        <w:jc w:val="both"/>
        <w:rPr>
          <w:color w:val="000000" w:themeColor="text1"/>
          <w:sz w:val="28"/>
          <w:szCs w:val="28"/>
          <w:lang w:eastAsia="ar-SA"/>
        </w:rPr>
      </w:pPr>
    </w:p>
    <w:p w:rsidR="00652CA6" w:rsidRPr="0036226F" w:rsidRDefault="00652CA6">
      <w:pPr>
        <w:rPr>
          <w:b/>
          <w:color w:val="000000" w:themeColor="text1"/>
          <w:sz w:val="28"/>
        </w:rPr>
      </w:pPr>
      <w:r w:rsidRPr="0036226F">
        <w:rPr>
          <w:b/>
          <w:color w:val="000000" w:themeColor="text1"/>
          <w:sz w:val="28"/>
        </w:rPr>
        <w:br w:type="page"/>
      </w:r>
    </w:p>
    <w:p w:rsidR="00F907C6" w:rsidRPr="0036226F" w:rsidRDefault="00F907C6" w:rsidP="005842DD">
      <w:pPr>
        <w:adjustRightInd w:val="0"/>
        <w:ind w:firstLine="567"/>
        <w:jc w:val="center"/>
        <w:rPr>
          <w:b/>
          <w:color w:val="000000" w:themeColor="text1"/>
          <w:sz w:val="28"/>
          <w:szCs w:val="28"/>
        </w:rPr>
      </w:pPr>
      <w:r w:rsidRPr="0036226F">
        <w:rPr>
          <w:b/>
          <w:color w:val="000000" w:themeColor="text1"/>
          <w:sz w:val="28"/>
          <w:szCs w:val="28"/>
          <w:lang w:eastAsia="ru-RU"/>
        </w:rPr>
        <w:lastRenderedPageBreak/>
        <w:t>3.</w:t>
      </w:r>
      <w:r w:rsidRPr="0036226F">
        <w:rPr>
          <w:b/>
          <w:color w:val="000000" w:themeColor="text1"/>
          <w:sz w:val="28"/>
          <w:szCs w:val="28"/>
        </w:rPr>
        <w:t xml:space="preserve"> ГЕНЕРАЛЬНЫЙ ПЛАН</w:t>
      </w:r>
    </w:p>
    <w:p w:rsidR="00F907C6" w:rsidRPr="0036226F" w:rsidRDefault="00F907C6" w:rsidP="005842DD">
      <w:pPr>
        <w:pStyle w:val="---2"/>
        <w:spacing w:after="0" w:line="240" w:lineRule="auto"/>
        <w:ind w:firstLine="567"/>
        <w:rPr>
          <w:bCs/>
          <w:color w:val="000000" w:themeColor="text1"/>
          <w:sz w:val="24"/>
          <w:szCs w:val="20"/>
        </w:rPr>
      </w:pPr>
    </w:p>
    <w:p w:rsidR="00F907C6" w:rsidRPr="0036226F" w:rsidRDefault="00C60348" w:rsidP="005842DD">
      <w:pPr>
        <w:tabs>
          <w:tab w:val="center" w:pos="4961"/>
          <w:tab w:val="left" w:pos="6832"/>
        </w:tabs>
        <w:ind w:firstLine="567"/>
        <w:contextualSpacing/>
        <w:mirrorIndents/>
        <w:rPr>
          <w:b/>
          <w:color w:val="000000" w:themeColor="text1"/>
          <w:sz w:val="28"/>
        </w:rPr>
      </w:pPr>
      <w:r w:rsidRPr="0036226F">
        <w:rPr>
          <w:b/>
          <w:color w:val="000000" w:themeColor="text1"/>
          <w:sz w:val="28"/>
        </w:rPr>
        <w:tab/>
      </w:r>
      <w:r w:rsidR="00F907C6" w:rsidRPr="0036226F">
        <w:rPr>
          <w:b/>
          <w:color w:val="000000" w:themeColor="text1"/>
          <w:sz w:val="28"/>
        </w:rPr>
        <w:t>3.1 Исходные данные</w:t>
      </w:r>
      <w:r w:rsidRPr="0036226F">
        <w:rPr>
          <w:b/>
          <w:color w:val="000000" w:themeColor="text1"/>
          <w:sz w:val="28"/>
        </w:rPr>
        <w:tab/>
      </w:r>
    </w:p>
    <w:p w:rsidR="00BF1867" w:rsidRPr="0036226F" w:rsidRDefault="00BF1867" w:rsidP="005842DD">
      <w:pPr>
        <w:ind w:firstLine="567"/>
        <w:contextualSpacing/>
        <w:mirrorIndents/>
        <w:jc w:val="center"/>
        <w:rPr>
          <w:b/>
          <w:color w:val="000000" w:themeColor="text1"/>
          <w:sz w:val="28"/>
        </w:rPr>
      </w:pP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Раздел генплана разработан в соответствии со следующими исходными данными:</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xml:space="preserve">- архитектурно-планировочное задание; </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техническое задания от заказчика;</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топографическая съемка местности;</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инженерно-геологические изыскания площадки строительства;</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почвенное обследование земельного участка строительства.</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Компоновочное решение генерального плана выполнено из условий существующей застройки территории, магистралей, проездов, вертикальной планировки и благоустройства с приведением его к требованиям норм проектирования согласно СН РК 3.01-03-2011 и СП РК 3.01-103-2012 "Генеральные планы промышленных предприятий", СН РК 3.01-01-2013 и СП РК 3.01-11-2013 "Градостроительство. Планировка и застройка городских и сельских населенных пунктов".</w:t>
      </w:r>
    </w:p>
    <w:p w:rsidR="00F907C6" w:rsidRPr="0036226F" w:rsidRDefault="00F907C6" w:rsidP="005842DD">
      <w:pPr>
        <w:tabs>
          <w:tab w:val="left" w:pos="2400"/>
        </w:tabs>
        <w:adjustRightInd w:val="0"/>
        <w:ind w:firstLine="567"/>
        <w:rPr>
          <w:rFonts w:eastAsiaTheme="minorHAnsi"/>
          <w:color w:val="000000" w:themeColor="text1"/>
          <w:sz w:val="28"/>
          <w:szCs w:val="28"/>
        </w:rPr>
      </w:pPr>
      <w:r w:rsidRPr="0036226F">
        <w:rPr>
          <w:rFonts w:eastAsiaTheme="minorHAnsi"/>
          <w:color w:val="000000" w:themeColor="text1"/>
          <w:sz w:val="28"/>
          <w:szCs w:val="28"/>
        </w:rPr>
        <w:t xml:space="preserve">Проект разработан для следующих  природно-климатических  условий. </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 xml:space="preserve">климат района резко континентальный.       </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уровень ответственности сооружения - II (нормальный);</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ветровой район IV;</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снеговой район III;</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нормативная ветровая нагрузка - 77 кг/м2 (0,77 кПа);</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нормативная снеговая нагрузка - 150 кг/м2 (1,5 кПа);</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сейсмичность района - 8 баллов;</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сейсмичность площадки строительства - 8 баллов;</w:t>
      </w:r>
    </w:p>
    <w:p w:rsidR="00F907C6" w:rsidRPr="0036226F" w:rsidRDefault="00F907C6" w:rsidP="005842DD">
      <w:pPr>
        <w:adjustRightInd w:val="0"/>
        <w:ind w:firstLine="567"/>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коэффициент надежности k=0,95.</w:t>
      </w:r>
    </w:p>
    <w:p w:rsidR="00F907C6" w:rsidRPr="0036226F" w:rsidRDefault="00F907C6" w:rsidP="005842DD">
      <w:pPr>
        <w:adjustRightInd w:val="0"/>
        <w:spacing w:line="259" w:lineRule="auto"/>
        <w:ind w:firstLine="567"/>
        <w:jc w:val="both"/>
        <w:rPr>
          <w:rFonts w:eastAsiaTheme="minorHAnsi"/>
          <w:color w:val="000000" w:themeColor="text1"/>
          <w:sz w:val="28"/>
          <w:szCs w:val="28"/>
        </w:rPr>
      </w:pPr>
      <w:r w:rsidRPr="0036226F">
        <w:rPr>
          <w:rFonts w:eastAsiaTheme="minorHAnsi"/>
          <w:color w:val="000000" w:themeColor="text1"/>
          <w:sz w:val="28"/>
          <w:szCs w:val="28"/>
        </w:rPr>
        <w:t>На площадке  располагается существующий комплекс по производству бутилированной артезианской питьевой воды (газированной и без газа) и безалкогольных газированных напитков. Территория расположена  в  Восточно-Казахстанской области, Зайсанском районе, в 0.5 км восточнее села Дайыр. Проектом предусмотрено строительство пристро</w:t>
      </w:r>
      <w:r w:rsidR="005842DD" w:rsidRPr="0036226F">
        <w:rPr>
          <w:rFonts w:eastAsiaTheme="minorHAnsi"/>
          <w:color w:val="000000" w:themeColor="text1"/>
          <w:sz w:val="28"/>
          <w:szCs w:val="28"/>
        </w:rPr>
        <w:t>йки</w:t>
      </w:r>
      <w:r w:rsidRPr="0036226F">
        <w:rPr>
          <w:rFonts w:eastAsiaTheme="minorHAnsi"/>
          <w:color w:val="000000" w:themeColor="text1"/>
          <w:sz w:val="28"/>
          <w:szCs w:val="28"/>
        </w:rPr>
        <w:t xml:space="preserve"> к существующему зданию и организация проездов и площадок вокруг здания.  </w:t>
      </w:r>
    </w:p>
    <w:p w:rsidR="00F907C6" w:rsidRPr="0036226F" w:rsidRDefault="00F907C6" w:rsidP="005842DD">
      <w:pPr>
        <w:adjustRightInd w:val="0"/>
        <w:spacing w:line="259" w:lineRule="auto"/>
        <w:ind w:firstLine="567"/>
        <w:jc w:val="both"/>
        <w:rPr>
          <w:rFonts w:eastAsiaTheme="minorHAnsi"/>
          <w:color w:val="000000" w:themeColor="text1"/>
          <w:sz w:val="28"/>
          <w:szCs w:val="28"/>
        </w:rPr>
      </w:pPr>
      <w:r w:rsidRPr="0036226F">
        <w:rPr>
          <w:rFonts w:eastAsiaTheme="minorHAnsi"/>
          <w:color w:val="000000" w:themeColor="text1"/>
          <w:sz w:val="28"/>
          <w:szCs w:val="28"/>
        </w:rPr>
        <w:t xml:space="preserve">Участок представляет собой производственный объект, оснащенный подъездными путями и дорогами. </w:t>
      </w:r>
    </w:p>
    <w:p w:rsidR="00F907C6" w:rsidRPr="0036226F" w:rsidRDefault="00F907C6" w:rsidP="005842DD">
      <w:pPr>
        <w:adjustRightInd w:val="0"/>
        <w:spacing w:line="276" w:lineRule="auto"/>
        <w:ind w:firstLine="567"/>
        <w:rPr>
          <w:rFonts w:eastAsiaTheme="minorHAnsi"/>
          <w:color w:val="000000" w:themeColor="text1"/>
          <w:sz w:val="28"/>
          <w:szCs w:val="28"/>
        </w:rPr>
      </w:pPr>
      <w:r w:rsidRPr="0036226F">
        <w:rPr>
          <w:rFonts w:eastAsiaTheme="minorHAnsi"/>
          <w:color w:val="000000" w:themeColor="text1"/>
          <w:sz w:val="28"/>
          <w:szCs w:val="28"/>
        </w:rPr>
        <w:t xml:space="preserve">Со всех сторон к пристрою организован подъезд машин. </w:t>
      </w:r>
    </w:p>
    <w:p w:rsidR="00F907C6" w:rsidRPr="0036226F" w:rsidRDefault="00F907C6" w:rsidP="005842DD">
      <w:pPr>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 xml:space="preserve">Для проезда автомашин предусмотрен подъезд к зданию и разворотные площадки.   </w:t>
      </w:r>
    </w:p>
    <w:p w:rsidR="00F907C6" w:rsidRPr="0036226F" w:rsidRDefault="00F907C6" w:rsidP="005842DD">
      <w:pPr>
        <w:ind w:firstLine="567"/>
        <w:jc w:val="both"/>
        <w:rPr>
          <w:rFonts w:eastAsiaTheme="minorHAnsi"/>
          <w:color w:val="000000" w:themeColor="text1"/>
          <w:sz w:val="28"/>
          <w:szCs w:val="28"/>
        </w:rPr>
      </w:pPr>
      <w:r w:rsidRPr="0036226F">
        <w:rPr>
          <w:rFonts w:eastAsiaTheme="minorHAnsi"/>
          <w:color w:val="000000" w:themeColor="text1"/>
          <w:sz w:val="28"/>
          <w:szCs w:val="28"/>
        </w:rPr>
        <w:t>Технико-экономические показатели использования территории даны в таблице 1.</w:t>
      </w:r>
    </w:p>
    <w:p w:rsidR="00F907C6" w:rsidRPr="0036226F" w:rsidRDefault="00F907C6" w:rsidP="005842DD">
      <w:pPr>
        <w:suppressLineNumbers/>
        <w:ind w:firstLine="567"/>
        <w:jc w:val="both"/>
        <w:rPr>
          <w:rFonts w:eastAsiaTheme="minorHAnsi"/>
          <w:color w:val="000000" w:themeColor="text1"/>
          <w:sz w:val="28"/>
          <w:szCs w:val="28"/>
        </w:rPr>
      </w:pPr>
    </w:p>
    <w:p w:rsidR="00BF1867" w:rsidRPr="0036226F" w:rsidRDefault="00BF1867" w:rsidP="005842DD">
      <w:pPr>
        <w:suppressLineNumbers/>
        <w:ind w:firstLine="567"/>
        <w:jc w:val="both"/>
        <w:rPr>
          <w:rFonts w:eastAsiaTheme="minorHAnsi"/>
          <w:color w:val="000000" w:themeColor="text1"/>
          <w:sz w:val="28"/>
          <w:szCs w:val="28"/>
        </w:rPr>
      </w:pPr>
    </w:p>
    <w:p w:rsidR="00BF1867" w:rsidRPr="0036226F" w:rsidRDefault="00BF1867" w:rsidP="005842DD">
      <w:pPr>
        <w:suppressLineNumbers/>
        <w:ind w:firstLine="567"/>
        <w:jc w:val="both"/>
        <w:rPr>
          <w:rFonts w:eastAsiaTheme="minorHAnsi"/>
          <w:color w:val="000000" w:themeColor="text1"/>
          <w:sz w:val="28"/>
          <w:szCs w:val="28"/>
        </w:rPr>
      </w:pPr>
    </w:p>
    <w:p w:rsidR="00F907C6" w:rsidRPr="0036226F" w:rsidRDefault="00F907C6" w:rsidP="005842DD">
      <w:pPr>
        <w:suppressLineNumbers/>
        <w:jc w:val="both"/>
        <w:rPr>
          <w:rFonts w:eastAsiaTheme="minorHAnsi"/>
          <w:color w:val="000000" w:themeColor="text1"/>
          <w:sz w:val="28"/>
          <w:szCs w:val="28"/>
        </w:rPr>
      </w:pPr>
      <w:r w:rsidRPr="0036226F">
        <w:rPr>
          <w:rFonts w:eastAsiaTheme="minorHAnsi"/>
          <w:color w:val="000000" w:themeColor="text1"/>
          <w:sz w:val="28"/>
          <w:szCs w:val="28"/>
        </w:rPr>
        <w:lastRenderedPageBreak/>
        <w:t>Таблица 1 – Технико-экономические показатели использования территории</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6803"/>
        <w:gridCol w:w="1850"/>
      </w:tblGrid>
      <w:tr w:rsidR="00F907C6" w:rsidRPr="0036226F" w:rsidTr="005842DD">
        <w:trPr>
          <w:trHeight w:val="654"/>
        </w:trPr>
        <w:tc>
          <w:tcPr>
            <w:tcW w:w="379" w:type="pct"/>
          </w:tcPr>
          <w:p w:rsidR="00F907C6" w:rsidRPr="0036226F" w:rsidRDefault="005842DD" w:rsidP="00AC5140">
            <w:pPr>
              <w:jc w:val="center"/>
              <w:rPr>
                <w:rFonts w:eastAsiaTheme="minorHAnsi"/>
                <w:color w:val="000000" w:themeColor="text1"/>
                <w:sz w:val="28"/>
                <w:szCs w:val="28"/>
              </w:rPr>
            </w:pPr>
            <w:r w:rsidRPr="0036226F">
              <w:rPr>
                <w:rFonts w:eastAsiaTheme="minorHAnsi"/>
                <w:color w:val="000000" w:themeColor="text1"/>
                <w:sz w:val="28"/>
                <w:szCs w:val="28"/>
              </w:rPr>
              <w:t>№</w:t>
            </w:r>
          </w:p>
          <w:p w:rsidR="00F907C6" w:rsidRPr="0036226F" w:rsidRDefault="00F907C6" w:rsidP="00AC5140">
            <w:pPr>
              <w:jc w:val="center"/>
              <w:rPr>
                <w:rFonts w:eastAsiaTheme="minorHAnsi"/>
                <w:color w:val="000000" w:themeColor="text1"/>
                <w:sz w:val="28"/>
                <w:szCs w:val="28"/>
              </w:rPr>
            </w:pPr>
            <w:r w:rsidRPr="0036226F">
              <w:rPr>
                <w:rFonts w:eastAsiaTheme="minorHAnsi"/>
                <w:color w:val="000000" w:themeColor="text1"/>
                <w:sz w:val="28"/>
                <w:szCs w:val="28"/>
              </w:rPr>
              <w:t>п/п</w:t>
            </w:r>
          </w:p>
        </w:tc>
        <w:tc>
          <w:tcPr>
            <w:tcW w:w="3633" w:type="pct"/>
            <w:vAlign w:val="center"/>
          </w:tcPr>
          <w:p w:rsidR="00F907C6" w:rsidRPr="0036226F" w:rsidRDefault="00F907C6" w:rsidP="00AC5140">
            <w:pPr>
              <w:pStyle w:val="4"/>
              <w:ind w:left="1728"/>
              <w:rPr>
                <w:rFonts w:ascii="Times New Roman" w:eastAsiaTheme="minorHAnsi" w:hAnsi="Times New Roman" w:cs="Times New Roman"/>
                <w:i w:val="0"/>
                <w:iCs w:val="0"/>
                <w:color w:val="000000" w:themeColor="text1"/>
                <w:sz w:val="28"/>
                <w:szCs w:val="28"/>
              </w:rPr>
            </w:pPr>
            <w:r w:rsidRPr="0036226F">
              <w:rPr>
                <w:rFonts w:ascii="Times New Roman" w:eastAsiaTheme="minorHAnsi" w:hAnsi="Times New Roman" w:cs="Times New Roman"/>
                <w:i w:val="0"/>
                <w:iCs w:val="0"/>
                <w:color w:val="000000" w:themeColor="text1"/>
                <w:sz w:val="28"/>
                <w:szCs w:val="28"/>
              </w:rPr>
              <w:t>Элементы территории</w:t>
            </w:r>
          </w:p>
        </w:tc>
        <w:tc>
          <w:tcPr>
            <w:tcW w:w="988" w:type="pct"/>
            <w:vAlign w:val="center"/>
          </w:tcPr>
          <w:p w:rsidR="00F907C6" w:rsidRPr="0036226F" w:rsidRDefault="00F907C6" w:rsidP="00AC5140">
            <w:pPr>
              <w:jc w:val="center"/>
              <w:rPr>
                <w:rFonts w:eastAsiaTheme="minorHAnsi"/>
                <w:color w:val="000000" w:themeColor="text1"/>
                <w:sz w:val="28"/>
                <w:szCs w:val="28"/>
              </w:rPr>
            </w:pPr>
            <w:r w:rsidRPr="0036226F">
              <w:rPr>
                <w:rFonts w:eastAsiaTheme="minorHAnsi"/>
                <w:color w:val="000000" w:themeColor="text1"/>
                <w:sz w:val="28"/>
                <w:szCs w:val="28"/>
              </w:rPr>
              <w:t>Площадь,</w:t>
            </w:r>
          </w:p>
          <w:p w:rsidR="00F907C6" w:rsidRPr="0036226F" w:rsidRDefault="00F907C6" w:rsidP="00AC5140">
            <w:pPr>
              <w:jc w:val="center"/>
              <w:rPr>
                <w:rFonts w:eastAsiaTheme="minorHAnsi"/>
                <w:color w:val="000000" w:themeColor="text1"/>
                <w:sz w:val="28"/>
                <w:szCs w:val="28"/>
              </w:rPr>
            </w:pPr>
            <w:r w:rsidRPr="0036226F">
              <w:rPr>
                <w:rFonts w:eastAsiaTheme="minorHAnsi"/>
                <w:color w:val="000000" w:themeColor="text1"/>
                <w:sz w:val="28"/>
                <w:szCs w:val="28"/>
              </w:rPr>
              <w:t>га</w:t>
            </w:r>
          </w:p>
        </w:tc>
      </w:tr>
      <w:tr w:rsidR="00677873" w:rsidRPr="0036226F" w:rsidTr="005842DD">
        <w:trPr>
          <w:trHeight w:val="278"/>
        </w:trPr>
        <w:tc>
          <w:tcPr>
            <w:tcW w:w="379" w:type="pct"/>
          </w:tcPr>
          <w:p w:rsidR="00677873" w:rsidRPr="0036226F" w:rsidRDefault="00677873" w:rsidP="0036226F">
            <w:pPr>
              <w:jc w:val="center"/>
              <w:rPr>
                <w:rFonts w:eastAsiaTheme="minorHAnsi"/>
                <w:color w:val="000000" w:themeColor="text1"/>
                <w:sz w:val="28"/>
                <w:szCs w:val="28"/>
              </w:rPr>
            </w:pPr>
            <w:r w:rsidRPr="0036226F">
              <w:rPr>
                <w:rFonts w:eastAsiaTheme="minorHAnsi"/>
                <w:color w:val="000000" w:themeColor="text1"/>
                <w:sz w:val="28"/>
                <w:szCs w:val="28"/>
              </w:rPr>
              <w:t>1</w:t>
            </w:r>
          </w:p>
        </w:tc>
        <w:tc>
          <w:tcPr>
            <w:tcW w:w="3633" w:type="pct"/>
          </w:tcPr>
          <w:p w:rsidR="00677873" w:rsidRPr="0036226F" w:rsidRDefault="00677873" w:rsidP="00AC5140">
            <w:pPr>
              <w:rPr>
                <w:rFonts w:eastAsiaTheme="minorHAnsi"/>
                <w:color w:val="000000" w:themeColor="text1"/>
                <w:sz w:val="28"/>
                <w:szCs w:val="28"/>
              </w:rPr>
            </w:pPr>
            <w:r w:rsidRPr="0036226F">
              <w:rPr>
                <w:color w:val="000000" w:themeColor="text1"/>
                <w:sz w:val="28"/>
                <w:szCs w:val="28"/>
              </w:rPr>
              <w:t>Площадь территории согласно акта на землю</w:t>
            </w:r>
          </w:p>
        </w:tc>
        <w:tc>
          <w:tcPr>
            <w:tcW w:w="988" w:type="pct"/>
          </w:tcPr>
          <w:p w:rsidR="00677873" w:rsidRPr="0036226F" w:rsidRDefault="00677873" w:rsidP="00AC5140">
            <w:pPr>
              <w:jc w:val="center"/>
              <w:rPr>
                <w:rFonts w:eastAsiaTheme="minorHAnsi"/>
                <w:color w:val="000000" w:themeColor="text1"/>
                <w:sz w:val="28"/>
                <w:szCs w:val="28"/>
              </w:rPr>
            </w:pPr>
            <w:r w:rsidRPr="0036226F">
              <w:rPr>
                <w:color w:val="000000" w:themeColor="text1"/>
                <w:sz w:val="28"/>
                <w:szCs w:val="28"/>
              </w:rPr>
              <w:t>7,2700</w:t>
            </w:r>
          </w:p>
        </w:tc>
      </w:tr>
      <w:tr w:rsidR="00677873" w:rsidRPr="0036226F" w:rsidTr="005842DD">
        <w:trPr>
          <w:trHeight w:val="278"/>
        </w:trPr>
        <w:tc>
          <w:tcPr>
            <w:tcW w:w="379" w:type="pct"/>
          </w:tcPr>
          <w:p w:rsidR="00677873" w:rsidRPr="0036226F" w:rsidRDefault="00677873" w:rsidP="0036226F">
            <w:pPr>
              <w:jc w:val="center"/>
              <w:rPr>
                <w:rFonts w:eastAsiaTheme="minorHAnsi"/>
                <w:color w:val="000000" w:themeColor="text1"/>
                <w:sz w:val="28"/>
                <w:szCs w:val="28"/>
              </w:rPr>
            </w:pPr>
            <w:r w:rsidRPr="0036226F">
              <w:rPr>
                <w:rFonts w:eastAsiaTheme="minorHAnsi"/>
                <w:color w:val="000000" w:themeColor="text1"/>
                <w:sz w:val="28"/>
                <w:szCs w:val="28"/>
              </w:rPr>
              <w:t>2</w:t>
            </w:r>
          </w:p>
        </w:tc>
        <w:tc>
          <w:tcPr>
            <w:tcW w:w="3633" w:type="pct"/>
          </w:tcPr>
          <w:p w:rsidR="00677873" w:rsidRPr="0036226F" w:rsidRDefault="00677873" w:rsidP="00AC5140">
            <w:pPr>
              <w:rPr>
                <w:rFonts w:eastAsiaTheme="minorHAnsi"/>
                <w:color w:val="000000" w:themeColor="text1"/>
                <w:sz w:val="28"/>
                <w:szCs w:val="28"/>
              </w:rPr>
            </w:pPr>
            <w:r w:rsidRPr="0036226F">
              <w:rPr>
                <w:color w:val="000000" w:themeColor="text1"/>
                <w:sz w:val="28"/>
                <w:szCs w:val="28"/>
              </w:rPr>
              <w:t>Площадь прое</w:t>
            </w:r>
            <w:r w:rsidR="00280F83" w:rsidRPr="0036226F">
              <w:rPr>
                <w:color w:val="000000" w:themeColor="text1"/>
                <w:sz w:val="28"/>
                <w:szCs w:val="28"/>
              </w:rPr>
              <w:t>к</w:t>
            </w:r>
            <w:r w:rsidRPr="0036226F">
              <w:rPr>
                <w:color w:val="000000" w:themeColor="text1"/>
                <w:sz w:val="28"/>
                <w:szCs w:val="28"/>
              </w:rPr>
              <w:t>тирования</w:t>
            </w:r>
          </w:p>
        </w:tc>
        <w:tc>
          <w:tcPr>
            <w:tcW w:w="988" w:type="pct"/>
          </w:tcPr>
          <w:p w:rsidR="00677873" w:rsidRPr="0036226F" w:rsidRDefault="00677873" w:rsidP="00AC5140">
            <w:pPr>
              <w:jc w:val="center"/>
              <w:rPr>
                <w:rFonts w:eastAsiaTheme="minorHAnsi"/>
                <w:color w:val="000000" w:themeColor="text1"/>
                <w:sz w:val="28"/>
                <w:szCs w:val="28"/>
              </w:rPr>
            </w:pPr>
            <w:r w:rsidRPr="0036226F">
              <w:rPr>
                <w:color w:val="000000" w:themeColor="text1"/>
                <w:sz w:val="28"/>
                <w:szCs w:val="28"/>
              </w:rPr>
              <w:t>423,82</w:t>
            </w:r>
          </w:p>
        </w:tc>
      </w:tr>
      <w:tr w:rsidR="00677873" w:rsidRPr="0036226F" w:rsidTr="005842DD">
        <w:tc>
          <w:tcPr>
            <w:tcW w:w="379" w:type="pct"/>
          </w:tcPr>
          <w:p w:rsidR="00677873" w:rsidRPr="0036226F" w:rsidRDefault="00677873" w:rsidP="0036226F">
            <w:pPr>
              <w:jc w:val="center"/>
              <w:rPr>
                <w:rFonts w:eastAsiaTheme="minorHAnsi"/>
                <w:color w:val="000000" w:themeColor="text1"/>
                <w:sz w:val="28"/>
                <w:szCs w:val="28"/>
              </w:rPr>
            </w:pPr>
            <w:r w:rsidRPr="0036226F">
              <w:rPr>
                <w:rFonts w:eastAsiaTheme="minorHAnsi"/>
                <w:color w:val="000000" w:themeColor="text1"/>
                <w:sz w:val="28"/>
                <w:szCs w:val="28"/>
              </w:rPr>
              <w:t>3</w:t>
            </w:r>
          </w:p>
        </w:tc>
        <w:tc>
          <w:tcPr>
            <w:tcW w:w="3633" w:type="pct"/>
          </w:tcPr>
          <w:p w:rsidR="00677873" w:rsidRPr="0036226F" w:rsidRDefault="00677873" w:rsidP="00AC5140">
            <w:pPr>
              <w:rPr>
                <w:rFonts w:eastAsiaTheme="minorHAnsi"/>
                <w:color w:val="000000" w:themeColor="text1"/>
                <w:sz w:val="28"/>
                <w:szCs w:val="28"/>
              </w:rPr>
            </w:pPr>
            <w:r w:rsidRPr="0036226F">
              <w:rPr>
                <w:color w:val="000000" w:themeColor="text1"/>
                <w:sz w:val="28"/>
                <w:szCs w:val="28"/>
              </w:rPr>
              <w:t>Площадь проектируемой застройки (м</w:t>
            </w:r>
            <w:r w:rsidRPr="0036226F">
              <w:rPr>
                <w:color w:val="000000" w:themeColor="text1"/>
                <w:sz w:val="28"/>
                <w:szCs w:val="28"/>
                <w:vertAlign w:val="superscript"/>
              </w:rPr>
              <w:t>2</w:t>
            </w:r>
            <w:r w:rsidRPr="0036226F">
              <w:rPr>
                <w:color w:val="000000" w:themeColor="text1"/>
                <w:sz w:val="28"/>
                <w:szCs w:val="28"/>
              </w:rPr>
              <w:t>)</w:t>
            </w:r>
          </w:p>
        </w:tc>
        <w:tc>
          <w:tcPr>
            <w:tcW w:w="988" w:type="pct"/>
          </w:tcPr>
          <w:p w:rsidR="00677873" w:rsidRPr="0036226F" w:rsidRDefault="00677873" w:rsidP="00AC5140">
            <w:pPr>
              <w:jc w:val="center"/>
              <w:rPr>
                <w:rFonts w:eastAsiaTheme="minorHAnsi"/>
                <w:color w:val="000000" w:themeColor="text1"/>
                <w:sz w:val="28"/>
                <w:szCs w:val="28"/>
              </w:rPr>
            </w:pPr>
            <w:r w:rsidRPr="0036226F">
              <w:rPr>
                <w:color w:val="000000" w:themeColor="text1"/>
                <w:sz w:val="28"/>
                <w:szCs w:val="28"/>
              </w:rPr>
              <w:t>123,82</w:t>
            </w:r>
          </w:p>
        </w:tc>
      </w:tr>
      <w:tr w:rsidR="00677873" w:rsidRPr="0036226F" w:rsidTr="005842DD">
        <w:tc>
          <w:tcPr>
            <w:tcW w:w="379" w:type="pct"/>
          </w:tcPr>
          <w:p w:rsidR="00677873" w:rsidRPr="0036226F" w:rsidRDefault="00677873" w:rsidP="0036226F">
            <w:pPr>
              <w:jc w:val="center"/>
              <w:rPr>
                <w:rFonts w:eastAsiaTheme="minorHAnsi"/>
                <w:color w:val="000000" w:themeColor="text1"/>
                <w:sz w:val="28"/>
                <w:szCs w:val="28"/>
              </w:rPr>
            </w:pPr>
            <w:r w:rsidRPr="0036226F">
              <w:rPr>
                <w:rFonts w:eastAsiaTheme="minorHAnsi"/>
                <w:color w:val="000000" w:themeColor="text1"/>
                <w:sz w:val="28"/>
                <w:szCs w:val="28"/>
              </w:rPr>
              <w:t>4</w:t>
            </w:r>
          </w:p>
        </w:tc>
        <w:tc>
          <w:tcPr>
            <w:tcW w:w="3633" w:type="pct"/>
          </w:tcPr>
          <w:p w:rsidR="00677873" w:rsidRPr="0036226F" w:rsidRDefault="00677873" w:rsidP="00AC5140">
            <w:pPr>
              <w:rPr>
                <w:rFonts w:eastAsiaTheme="minorHAnsi"/>
                <w:color w:val="000000" w:themeColor="text1"/>
                <w:sz w:val="28"/>
                <w:szCs w:val="28"/>
              </w:rPr>
            </w:pPr>
            <w:r w:rsidRPr="0036226F">
              <w:rPr>
                <w:color w:val="000000" w:themeColor="text1"/>
                <w:sz w:val="28"/>
                <w:szCs w:val="28"/>
              </w:rPr>
              <w:t>Площадь проектируемого покрытия</w:t>
            </w:r>
          </w:p>
        </w:tc>
        <w:tc>
          <w:tcPr>
            <w:tcW w:w="988" w:type="pct"/>
          </w:tcPr>
          <w:p w:rsidR="00677873" w:rsidRPr="0036226F" w:rsidRDefault="00677873" w:rsidP="00AC5140">
            <w:pPr>
              <w:jc w:val="center"/>
              <w:rPr>
                <w:rFonts w:eastAsiaTheme="minorHAnsi"/>
                <w:color w:val="000000" w:themeColor="text1"/>
                <w:sz w:val="28"/>
                <w:szCs w:val="28"/>
              </w:rPr>
            </w:pPr>
            <w:r w:rsidRPr="0036226F">
              <w:rPr>
                <w:color w:val="000000" w:themeColor="text1"/>
                <w:sz w:val="28"/>
                <w:szCs w:val="28"/>
              </w:rPr>
              <w:t>300</w:t>
            </w:r>
          </w:p>
        </w:tc>
      </w:tr>
      <w:tr w:rsidR="00677873" w:rsidRPr="0036226F" w:rsidTr="005842DD">
        <w:tc>
          <w:tcPr>
            <w:tcW w:w="379" w:type="pct"/>
          </w:tcPr>
          <w:p w:rsidR="00677873" w:rsidRPr="0036226F" w:rsidRDefault="00677873" w:rsidP="00AC5140">
            <w:pPr>
              <w:jc w:val="center"/>
              <w:rPr>
                <w:rFonts w:eastAsiaTheme="minorHAnsi"/>
                <w:color w:val="000000" w:themeColor="text1"/>
                <w:sz w:val="28"/>
                <w:szCs w:val="28"/>
              </w:rPr>
            </w:pPr>
          </w:p>
        </w:tc>
        <w:tc>
          <w:tcPr>
            <w:tcW w:w="3633" w:type="pct"/>
          </w:tcPr>
          <w:p w:rsidR="00677873" w:rsidRPr="0036226F" w:rsidRDefault="00677873" w:rsidP="00AC5140">
            <w:pPr>
              <w:rPr>
                <w:rFonts w:eastAsiaTheme="minorHAnsi"/>
                <w:color w:val="000000" w:themeColor="text1"/>
                <w:sz w:val="28"/>
                <w:szCs w:val="28"/>
              </w:rPr>
            </w:pPr>
          </w:p>
        </w:tc>
        <w:tc>
          <w:tcPr>
            <w:tcW w:w="988" w:type="pct"/>
          </w:tcPr>
          <w:p w:rsidR="00677873" w:rsidRPr="0036226F" w:rsidRDefault="00677873" w:rsidP="00AC5140">
            <w:pPr>
              <w:jc w:val="center"/>
              <w:rPr>
                <w:rFonts w:eastAsiaTheme="minorHAnsi"/>
                <w:color w:val="000000" w:themeColor="text1"/>
                <w:sz w:val="28"/>
                <w:szCs w:val="28"/>
              </w:rPr>
            </w:pPr>
          </w:p>
        </w:tc>
      </w:tr>
    </w:tbl>
    <w:p w:rsidR="00F907C6" w:rsidRPr="0036226F" w:rsidRDefault="00F907C6" w:rsidP="00F907C6">
      <w:pPr>
        <w:ind w:firstLine="709"/>
        <w:rPr>
          <w:rFonts w:eastAsiaTheme="minorHAnsi"/>
          <w:color w:val="000000" w:themeColor="text1"/>
          <w:sz w:val="28"/>
          <w:szCs w:val="28"/>
        </w:rPr>
      </w:pPr>
    </w:p>
    <w:p w:rsidR="00F907C6" w:rsidRPr="0036226F" w:rsidRDefault="00F907C6" w:rsidP="0014239E">
      <w:pPr>
        <w:ind w:firstLine="567"/>
        <w:jc w:val="both"/>
        <w:rPr>
          <w:rFonts w:eastAsiaTheme="minorHAnsi"/>
          <w:color w:val="000000" w:themeColor="text1"/>
          <w:sz w:val="28"/>
          <w:szCs w:val="28"/>
        </w:rPr>
      </w:pPr>
      <w:bookmarkStart w:id="2" w:name="_Toc69460822"/>
      <w:r w:rsidRPr="0036226F">
        <w:rPr>
          <w:rFonts w:eastAsiaTheme="minorHAnsi"/>
          <w:color w:val="000000" w:themeColor="text1"/>
          <w:sz w:val="28"/>
          <w:szCs w:val="28"/>
        </w:rPr>
        <w:t xml:space="preserve"> </w:t>
      </w:r>
    </w:p>
    <w:bookmarkEnd w:id="2"/>
    <w:p w:rsidR="00F907C6" w:rsidRPr="0036226F" w:rsidRDefault="00F907C6" w:rsidP="00F907C6">
      <w:pPr>
        <w:pStyle w:val="2"/>
        <w:spacing w:before="0"/>
        <w:jc w:val="center"/>
        <w:rPr>
          <w:rFonts w:ascii="Times New Roman" w:eastAsiaTheme="minorHAnsi" w:hAnsi="Times New Roman" w:cs="Times New Roman"/>
          <w:color w:val="000000" w:themeColor="text1"/>
          <w:sz w:val="28"/>
          <w:szCs w:val="28"/>
        </w:rPr>
      </w:pPr>
    </w:p>
    <w:p w:rsidR="00F907C6" w:rsidRPr="0036226F" w:rsidRDefault="00F907C6" w:rsidP="00DC1449">
      <w:pPr>
        <w:jc w:val="center"/>
        <w:rPr>
          <w:b/>
          <w:color w:val="000000" w:themeColor="text1"/>
          <w:sz w:val="28"/>
        </w:rPr>
      </w:pPr>
    </w:p>
    <w:p w:rsidR="00F907C6" w:rsidRPr="0036226F" w:rsidRDefault="00F907C6" w:rsidP="00DC1449">
      <w:pPr>
        <w:jc w:val="center"/>
        <w:rPr>
          <w:b/>
          <w:color w:val="000000" w:themeColor="text1"/>
          <w:sz w:val="28"/>
        </w:rPr>
      </w:pPr>
    </w:p>
    <w:p w:rsidR="005842DD" w:rsidRPr="0036226F" w:rsidRDefault="005842DD">
      <w:pPr>
        <w:rPr>
          <w:b/>
          <w:color w:val="000000" w:themeColor="text1"/>
          <w:sz w:val="28"/>
        </w:rPr>
      </w:pPr>
      <w:r w:rsidRPr="0036226F">
        <w:rPr>
          <w:b/>
          <w:color w:val="000000" w:themeColor="text1"/>
          <w:sz w:val="28"/>
        </w:rPr>
        <w:br w:type="page"/>
      </w:r>
    </w:p>
    <w:p w:rsidR="00A313B3" w:rsidRPr="0036226F" w:rsidRDefault="00F907C6" w:rsidP="00DC1449">
      <w:pPr>
        <w:jc w:val="center"/>
        <w:rPr>
          <w:b/>
          <w:color w:val="000000" w:themeColor="text1"/>
          <w:sz w:val="28"/>
        </w:rPr>
      </w:pPr>
      <w:r w:rsidRPr="0036226F">
        <w:rPr>
          <w:b/>
          <w:color w:val="000000" w:themeColor="text1"/>
          <w:sz w:val="28"/>
        </w:rPr>
        <w:lastRenderedPageBreak/>
        <w:t>4</w:t>
      </w:r>
      <w:r w:rsidR="00DE7342" w:rsidRPr="0036226F">
        <w:rPr>
          <w:b/>
          <w:color w:val="000000" w:themeColor="text1"/>
          <w:sz w:val="28"/>
        </w:rPr>
        <w:t xml:space="preserve">. </w:t>
      </w:r>
      <w:r w:rsidR="00CB2CC9" w:rsidRPr="0036226F">
        <w:rPr>
          <w:b/>
          <w:color w:val="000000" w:themeColor="text1"/>
          <w:sz w:val="28"/>
        </w:rPr>
        <w:t>АРХИТЕКТУРНО-СТРОИТЕЛЬНЫЕ РЕШЕНИЯ</w:t>
      </w:r>
    </w:p>
    <w:p w:rsidR="00C52EB6" w:rsidRPr="0036226F" w:rsidRDefault="00C52EB6" w:rsidP="00C52EB6">
      <w:pPr>
        <w:ind w:firstLine="567"/>
        <w:contextualSpacing/>
        <w:mirrorIndents/>
        <w:jc w:val="center"/>
        <w:rPr>
          <w:b/>
          <w:color w:val="000000" w:themeColor="text1"/>
          <w:sz w:val="28"/>
        </w:rPr>
      </w:pPr>
      <w:bookmarkStart w:id="3" w:name="3.2_История_и_краткая_характеристика_объ"/>
      <w:bookmarkEnd w:id="3"/>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Данный комплект рабочих чертежей разработан на основании:</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технического задания на проектирование;</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АПЗ.</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Проект разработан в соответствии с действующими нормами, правилами и стандартами.</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Нагрузки, действующие на строительные конструкции, приняты на основании действующих на территории Республики Казахстан норм проектирования.</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Конструктивные решения:</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Здание имеет размеры  в плане (в осях): 4х30.Каркас здания, несущие конструкции - стальные. Фундаменты - из монолитного железобетона.</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Наружные стены - стеновые трехслойные сэндвич-панели толщиной 100 мм с утеплителем из минеральной ваты на базальтовой основе с коэффициентом теплопроводности - 0,043 Вт/м°С. Раскладка панелей здания - вертикальная. Кровля здания - двускатная, сэндвич-панели толщиной 150 мм. Дверные проемы обрамлены стойками и балками из стальных гнутых замкнутых квадратных профилей по ГОСТ 30245-2012.  Планировочная схема здания продиктована его функциональным назначением.</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Проект разработан для следующих  природно-климатических  условий.</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климат района резко континентальный.</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уровень ответственности сооружения - II (нормальный);</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ветровой район IV;</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снеговой район III;</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нормативная ветровая нагрузка - 77 кг/м2 (0,77 кПа);</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нормативная снеговая нагрузка - 150 кг/м2 (1,5 кПа);</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сейсмичность района - 8 баллов;</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сейсмичность площадки строительства - 8 баллов;</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коэффициент надежности k=0,95;</w:t>
      </w:r>
    </w:p>
    <w:p w:rsidR="00C15614" w:rsidRPr="0036226F" w:rsidRDefault="00C15614" w:rsidP="00C15614">
      <w:pPr>
        <w:widowControl/>
        <w:adjustRightInd w:val="0"/>
        <w:ind w:firstLine="567"/>
        <w:jc w:val="both"/>
        <w:rPr>
          <w:rFonts w:eastAsiaTheme="minorHAnsi"/>
          <w:color w:val="000000" w:themeColor="text1"/>
          <w:sz w:val="28"/>
          <w:szCs w:val="28"/>
        </w:rPr>
      </w:pPr>
      <w:r w:rsidRPr="0036226F">
        <w:rPr>
          <w:rFonts w:eastAsiaTheme="minorHAnsi"/>
          <w:color w:val="000000" w:themeColor="text1"/>
          <w:sz w:val="28"/>
          <w:szCs w:val="28"/>
        </w:rPr>
        <w:t>-</w:t>
      </w:r>
      <w:r w:rsidRPr="0036226F">
        <w:rPr>
          <w:rFonts w:eastAsiaTheme="minorHAnsi"/>
          <w:color w:val="000000" w:themeColor="text1"/>
          <w:sz w:val="28"/>
          <w:szCs w:val="28"/>
        </w:rPr>
        <w:tab/>
        <w:t>уровень ответственности здания - II (нормальный) по ГОСТ 27751-2014 "Надежность строительных конструкций и оснований".</w:t>
      </w:r>
    </w:p>
    <w:p w:rsidR="0023066A" w:rsidRPr="0036226F" w:rsidRDefault="0023066A" w:rsidP="00935EF1">
      <w:pPr>
        <w:widowControl/>
        <w:adjustRightInd w:val="0"/>
        <w:jc w:val="both"/>
        <w:rPr>
          <w:rFonts w:eastAsiaTheme="minorHAnsi"/>
          <w:color w:val="000000" w:themeColor="text1"/>
          <w:sz w:val="28"/>
          <w:szCs w:val="28"/>
        </w:rPr>
      </w:pPr>
    </w:p>
    <w:p w:rsidR="00AF59BB" w:rsidRPr="0036226F" w:rsidRDefault="00AF59BB" w:rsidP="00935EF1">
      <w:pPr>
        <w:widowControl/>
        <w:adjustRightInd w:val="0"/>
        <w:jc w:val="both"/>
        <w:rPr>
          <w:rFonts w:eastAsiaTheme="minorHAnsi"/>
          <w:color w:val="000000" w:themeColor="text1"/>
          <w:sz w:val="28"/>
          <w:szCs w:val="28"/>
        </w:rPr>
      </w:pPr>
    </w:p>
    <w:p w:rsidR="00B615B7" w:rsidRPr="0036226F" w:rsidRDefault="00B615B7" w:rsidP="00B615B7">
      <w:pPr>
        <w:rPr>
          <w:b/>
          <w:caps/>
          <w:color w:val="000000" w:themeColor="text1"/>
          <w:sz w:val="28"/>
        </w:rPr>
      </w:pPr>
    </w:p>
    <w:p w:rsidR="00B615B7" w:rsidRPr="0036226F" w:rsidRDefault="00B615B7" w:rsidP="00B615B7">
      <w:pPr>
        <w:rPr>
          <w:b/>
          <w:caps/>
          <w:color w:val="000000" w:themeColor="text1"/>
          <w:sz w:val="28"/>
        </w:rPr>
      </w:pPr>
    </w:p>
    <w:p w:rsidR="006F48E5" w:rsidRPr="0036226F" w:rsidRDefault="006F48E5">
      <w:pPr>
        <w:rPr>
          <w:b/>
          <w:caps/>
          <w:color w:val="000000" w:themeColor="text1"/>
          <w:sz w:val="28"/>
        </w:rPr>
      </w:pPr>
      <w:r w:rsidRPr="0036226F">
        <w:rPr>
          <w:b/>
          <w:caps/>
          <w:color w:val="000000" w:themeColor="text1"/>
          <w:sz w:val="28"/>
        </w:rPr>
        <w:br w:type="page"/>
      </w:r>
    </w:p>
    <w:p w:rsidR="00B615B7" w:rsidRPr="0036226F" w:rsidRDefault="00F907C6" w:rsidP="00B615B7">
      <w:pPr>
        <w:jc w:val="center"/>
        <w:rPr>
          <w:b/>
          <w:caps/>
          <w:color w:val="000000" w:themeColor="text1"/>
          <w:sz w:val="28"/>
        </w:rPr>
      </w:pPr>
      <w:r w:rsidRPr="0036226F">
        <w:rPr>
          <w:b/>
          <w:caps/>
          <w:color w:val="000000" w:themeColor="text1"/>
          <w:sz w:val="28"/>
        </w:rPr>
        <w:lastRenderedPageBreak/>
        <w:t>5</w:t>
      </w:r>
      <w:r w:rsidR="00B615B7" w:rsidRPr="0036226F">
        <w:rPr>
          <w:b/>
          <w:caps/>
          <w:color w:val="000000" w:themeColor="text1"/>
          <w:sz w:val="28"/>
        </w:rPr>
        <w:t xml:space="preserve">. конструкции железобетонные </w:t>
      </w:r>
    </w:p>
    <w:p w:rsidR="00B615B7" w:rsidRPr="0036226F" w:rsidRDefault="00B615B7" w:rsidP="00B615B7">
      <w:pPr>
        <w:jc w:val="center"/>
        <w:rPr>
          <w:b/>
          <w:caps/>
          <w:color w:val="000000" w:themeColor="text1"/>
          <w:sz w:val="28"/>
        </w:rPr>
      </w:pPr>
    </w:p>
    <w:p w:rsidR="00B615B7" w:rsidRPr="0036226F" w:rsidRDefault="00B615B7" w:rsidP="00B615B7">
      <w:pPr>
        <w:tabs>
          <w:tab w:val="left" w:pos="2"/>
        </w:tabs>
        <w:adjustRightInd w:val="0"/>
        <w:ind w:firstLineChars="201" w:firstLine="565"/>
        <w:contextualSpacing/>
        <w:mirrorIndents/>
        <w:jc w:val="both"/>
        <w:rPr>
          <w:b/>
          <w:color w:val="000000" w:themeColor="text1"/>
          <w:sz w:val="28"/>
          <w:szCs w:val="28"/>
        </w:rPr>
      </w:pPr>
      <w:r w:rsidRPr="0036226F">
        <w:rPr>
          <w:b/>
          <w:color w:val="000000" w:themeColor="text1"/>
          <w:sz w:val="28"/>
          <w:szCs w:val="28"/>
        </w:rPr>
        <w:t>Общие данные</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1. Данный комплект рабочих чертежей разработан на основании</w:t>
      </w:r>
      <w:r w:rsidR="00677873" w:rsidRPr="0036226F">
        <w:rPr>
          <w:color w:val="000000" w:themeColor="text1"/>
          <w:sz w:val="28"/>
          <w:szCs w:val="28"/>
        </w:rPr>
        <w:t xml:space="preserve"> </w:t>
      </w:r>
      <w:r w:rsidRPr="0036226F">
        <w:rPr>
          <w:color w:val="000000" w:themeColor="text1"/>
          <w:sz w:val="28"/>
          <w:szCs w:val="28"/>
        </w:rPr>
        <w:t>технического задания заказчика, задания разделов АР, КМ. Проект разработан в соответствии с действующими нормами, правилами и стандартами.</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2. Нагрузки, действующие на строительные конструкции, приняты на основании действующих на территории Республики Казахстан норм проектирования.</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3. Производство, монтаж и приемку всех работ следует выполнять в соответствии с рабочими чертежами КЖ.</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lang w:val="kk-KZ"/>
        </w:rPr>
      </w:pPr>
      <w:r w:rsidRPr="0036226F">
        <w:rPr>
          <w:color w:val="000000" w:themeColor="text1"/>
          <w:sz w:val="28"/>
          <w:szCs w:val="28"/>
        </w:rPr>
        <w:t>4. При выполнении всех работ необходимо составлять акты освидетельствования скрытых работ согласно СН РК 1.03-00-2011 "Строительное производство. Организация строительства предприятий, зданий и сооружений".</w:t>
      </w:r>
    </w:p>
    <w:p w:rsidR="00991251" w:rsidRPr="0036226F" w:rsidRDefault="00B615B7" w:rsidP="00B615B7">
      <w:pPr>
        <w:tabs>
          <w:tab w:val="left" w:pos="1"/>
        </w:tabs>
        <w:adjustRightInd w:val="0"/>
        <w:ind w:firstLineChars="201" w:firstLine="565"/>
        <w:contextualSpacing/>
        <w:mirrorIndents/>
        <w:jc w:val="both"/>
        <w:rPr>
          <w:b/>
          <w:color w:val="000000" w:themeColor="text1"/>
          <w:sz w:val="28"/>
          <w:szCs w:val="28"/>
          <w:lang w:val="kk-KZ"/>
        </w:rPr>
      </w:pPr>
      <w:r w:rsidRPr="0036226F">
        <w:rPr>
          <w:b/>
          <w:color w:val="000000" w:themeColor="text1"/>
          <w:sz w:val="28"/>
          <w:szCs w:val="28"/>
        </w:rPr>
        <w:t xml:space="preserve">Природно-климатические условия и условия эксплуатации: </w:t>
      </w:r>
    </w:p>
    <w:p w:rsidR="00B615B7" w:rsidRPr="0036226F" w:rsidRDefault="00991251" w:rsidP="00991251">
      <w:pPr>
        <w:tabs>
          <w:tab w:val="left" w:pos="1"/>
        </w:tabs>
        <w:adjustRightInd w:val="0"/>
        <w:ind w:firstLineChars="201" w:firstLine="563"/>
        <w:contextualSpacing/>
        <w:mirrorIndents/>
        <w:jc w:val="both"/>
        <w:rPr>
          <w:color w:val="000000" w:themeColor="text1"/>
          <w:sz w:val="28"/>
          <w:szCs w:val="28"/>
          <w:lang w:val="kk-KZ"/>
        </w:rPr>
      </w:pPr>
      <w:r w:rsidRPr="0036226F">
        <w:rPr>
          <w:color w:val="000000" w:themeColor="text1"/>
          <w:sz w:val="28"/>
          <w:szCs w:val="28"/>
          <w:lang w:val="kk-KZ"/>
        </w:rPr>
        <w:t xml:space="preserve">- </w:t>
      </w:r>
      <w:r w:rsidR="00B615B7" w:rsidRPr="0036226F">
        <w:rPr>
          <w:color w:val="000000" w:themeColor="text1"/>
          <w:sz w:val="28"/>
          <w:szCs w:val="28"/>
        </w:rPr>
        <w:t>Клим</w:t>
      </w:r>
      <w:r w:rsidRPr="0036226F">
        <w:rPr>
          <w:color w:val="000000" w:themeColor="text1"/>
          <w:sz w:val="28"/>
          <w:szCs w:val="28"/>
        </w:rPr>
        <w:t>ат района резко континентальный;</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уровень ответственности сооружения - II (нормальный);</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ветровой район IV;</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снеговой район III;</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ветровая нагрузка - 77 кг/м2 (0,77 кПа);</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снеговая нагрузка - 150 кг/м2 (1,5 кПа);</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района - 8 баллов;</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площадки строительства - 8 баллов;</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коэффициент надежности k=0,95;</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lang w:val="kk-KZ"/>
        </w:rPr>
      </w:pPr>
      <w:r w:rsidRPr="0036226F">
        <w:rPr>
          <w:color w:val="000000" w:themeColor="text1"/>
          <w:sz w:val="28"/>
          <w:szCs w:val="28"/>
        </w:rPr>
        <w:t>-</w:t>
      </w:r>
      <w:r w:rsidRPr="0036226F">
        <w:rPr>
          <w:color w:val="000000" w:themeColor="text1"/>
          <w:sz w:val="28"/>
          <w:szCs w:val="28"/>
        </w:rPr>
        <w:tab/>
        <w:t>уровень ответственности здания - II (нормальный) по ГОСТ 27751-2014 "Надежность строительных конструкций и оснований".</w:t>
      </w:r>
    </w:p>
    <w:p w:rsidR="00B615B7" w:rsidRPr="0036226F" w:rsidRDefault="00B615B7" w:rsidP="00B615B7">
      <w:pPr>
        <w:tabs>
          <w:tab w:val="left" w:pos="2"/>
        </w:tabs>
        <w:adjustRightInd w:val="0"/>
        <w:ind w:firstLineChars="201" w:firstLine="563"/>
        <w:contextualSpacing/>
        <w:mirrorIndents/>
        <w:jc w:val="both"/>
        <w:rPr>
          <w:color w:val="000000" w:themeColor="text1"/>
          <w:sz w:val="28"/>
          <w:szCs w:val="28"/>
        </w:rPr>
      </w:pPr>
      <w:r w:rsidRPr="0036226F">
        <w:rPr>
          <w:color w:val="000000" w:themeColor="text1"/>
          <w:sz w:val="28"/>
          <w:szCs w:val="28"/>
        </w:rPr>
        <w:t>За условную отметку 0,000 принята отметка уровня пола.</w:t>
      </w:r>
    </w:p>
    <w:p w:rsidR="00B615B7" w:rsidRPr="0036226F" w:rsidRDefault="00B615B7" w:rsidP="00B615B7">
      <w:pPr>
        <w:tabs>
          <w:tab w:val="left" w:pos="4"/>
        </w:tabs>
        <w:adjustRightInd w:val="0"/>
        <w:ind w:firstLineChars="201" w:firstLine="565"/>
        <w:contextualSpacing/>
        <w:mirrorIndents/>
        <w:jc w:val="both"/>
        <w:rPr>
          <w:b/>
          <w:color w:val="000000" w:themeColor="text1"/>
          <w:sz w:val="28"/>
          <w:szCs w:val="28"/>
        </w:rPr>
      </w:pPr>
      <w:r w:rsidRPr="0036226F">
        <w:rPr>
          <w:b/>
          <w:color w:val="000000" w:themeColor="text1"/>
          <w:sz w:val="28"/>
          <w:szCs w:val="28"/>
        </w:rPr>
        <w:t>Указания по производству работ</w:t>
      </w:r>
    </w:p>
    <w:p w:rsidR="00B615B7" w:rsidRPr="0036226F" w:rsidRDefault="00B615B7" w:rsidP="00991251">
      <w:pPr>
        <w:ind w:firstLine="565"/>
        <w:jc w:val="both"/>
        <w:rPr>
          <w:color w:val="000000" w:themeColor="text1"/>
          <w:sz w:val="28"/>
          <w:szCs w:val="28"/>
        </w:rPr>
      </w:pPr>
      <w:r w:rsidRPr="0036226F">
        <w:rPr>
          <w:color w:val="000000" w:themeColor="text1"/>
          <w:sz w:val="28"/>
          <w:szCs w:val="28"/>
        </w:rPr>
        <w:t>Производство работ вести в соответствии с действующими строительными нормами и правилами производства работ.</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Проектом предусмотрено производство строительно-монтажных работ в</w:t>
      </w:r>
      <w:r w:rsidR="0014239E" w:rsidRPr="0036226F">
        <w:rPr>
          <w:color w:val="000000" w:themeColor="text1"/>
          <w:sz w:val="28"/>
          <w:szCs w:val="28"/>
        </w:rPr>
        <w:t xml:space="preserve"> </w:t>
      </w:r>
      <w:r w:rsidRPr="0036226F">
        <w:rPr>
          <w:color w:val="000000" w:themeColor="text1"/>
          <w:sz w:val="28"/>
          <w:szCs w:val="28"/>
        </w:rPr>
        <w:t>летних условиях в соответствии с действующими строительными нормами и</w:t>
      </w:r>
      <w:r w:rsidR="0014239E" w:rsidRPr="0036226F">
        <w:rPr>
          <w:color w:val="000000" w:themeColor="text1"/>
          <w:sz w:val="28"/>
          <w:szCs w:val="28"/>
        </w:rPr>
        <w:t xml:space="preserve"> </w:t>
      </w:r>
      <w:r w:rsidRPr="0036226F">
        <w:rPr>
          <w:color w:val="000000" w:themeColor="text1"/>
          <w:sz w:val="28"/>
          <w:szCs w:val="28"/>
        </w:rPr>
        <w:t>правилами по производству работ и настоящими указаниями.</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Все виды работ производить в соответствии с СН РК 1.03-05-2011 "Охрана труда и техника безопасности в строительстве".</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При выполнении строительно-монтажных работ необходимо установить</w:t>
      </w:r>
      <w:r w:rsidR="0014239E" w:rsidRPr="0036226F">
        <w:rPr>
          <w:color w:val="000000" w:themeColor="text1"/>
          <w:sz w:val="28"/>
          <w:szCs w:val="28"/>
        </w:rPr>
        <w:t xml:space="preserve"> </w:t>
      </w:r>
      <w:r w:rsidRPr="0036226F">
        <w:rPr>
          <w:color w:val="000000" w:themeColor="text1"/>
          <w:sz w:val="28"/>
          <w:szCs w:val="28"/>
        </w:rPr>
        <w:t>контроль за выполнением правил пожарной безопасности и правил техники</w:t>
      </w:r>
      <w:r w:rsidR="0014239E" w:rsidRPr="0036226F">
        <w:rPr>
          <w:color w:val="000000" w:themeColor="text1"/>
          <w:sz w:val="28"/>
          <w:szCs w:val="28"/>
        </w:rPr>
        <w:t xml:space="preserve"> </w:t>
      </w:r>
      <w:r w:rsidRPr="0036226F">
        <w:rPr>
          <w:color w:val="000000" w:themeColor="text1"/>
          <w:sz w:val="28"/>
          <w:szCs w:val="28"/>
        </w:rPr>
        <w:t>безопасности в строительстве.</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Организация строительства должна выполняться в соответствии с СН РК 1.03-00-2011 "Строительное производство. Организация строительства</w:t>
      </w:r>
      <w:r w:rsidR="0014239E" w:rsidRPr="0036226F">
        <w:rPr>
          <w:color w:val="000000" w:themeColor="text1"/>
          <w:sz w:val="28"/>
          <w:szCs w:val="28"/>
        </w:rPr>
        <w:t xml:space="preserve"> </w:t>
      </w:r>
      <w:r w:rsidRPr="0036226F">
        <w:rPr>
          <w:color w:val="000000" w:themeColor="text1"/>
          <w:sz w:val="28"/>
          <w:szCs w:val="28"/>
        </w:rPr>
        <w:t>предприятий, зданий и сооружений".</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Все материалы, применяемые для строительства, должны иметь сертификаты соответствия.</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lastRenderedPageBreak/>
        <w:t>В ходе процесса производства работ необходимо составлять следующие</w:t>
      </w:r>
      <w:r w:rsidR="0014239E" w:rsidRPr="0036226F">
        <w:rPr>
          <w:color w:val="000000" w:themeColor="text1"/>
          <w:sz w:val="28"/>
          <w:szCs w:val="28"/>
        </w:rPr>
        <w:t xml:space="preserve"> </w:t>
      </w:r>
      <w:r w:rsidRPr="0036226F">
        <w:rPr>
          <w:color w:val="000000" w:themeColor="text1"/>
          <w:sz w:val="28"/>
          <w:szCs w:val="28"/>
        </w:rPr>
        <w:t>акты освидетельствования  работ, скрываемых последующими работами и</w:t>
      </w:r>
      <w:r w:rsidR="0014239E" w:rsidRPr="0036226F">
        <w:rPr>
          <w:color w:val="000000" w:themeColor="text1"/>
          <w:sz w:val="28"/>
          <w:szCs w:val="28"/>
        </w:rPr>
        <w:t xml:space="preserve"> </w:t>
      </w:r>
      <w:r w:rsidRPr="0036226F">
        <w:rPr>
          <w:color w:val="000000" w:themeColor="text1"/>
          <w:sz w:val="28"/>
          <w:szCs w:val="28"/>
        </w:rPr>
        <w:t>конструкциями:</w:t>
      </w:r>
    </w:p>
    <w:p w:rsidR="00B615B7" w:rsidRPr="0036226F" w:rsidRDefault="00B615B7" w:rsidP="0014239E">
      <w:pPr>
        <w:ind w:firstLine="567"/>
        <w:jc w:val="both"/>
        <w:rPr>
          <w:color w:val="000000" w:themeColor="text1"/>
        </w:rPr>
      </w:pPr>
      <w:r w:rsidRPr="0036226F">
        <w:rPr>
          <w:b/>
          <w:color w:val="000000" w:themeColor="text1"/>
          <w:sz w:val="28"/>
          <w:szCs w:val="28"/>
        </w:rPr>
        <w:t>Антикоррозийные мероприятия:</w:t>
      </w:r>
    </w:p>
    <w:p w:rsidR="00B615B7" w:rsidRPr="0036226F" w:rsidRDefault="00B615B7" w:rsidP="0014239E">
      <w:pPr>
        <w:ind w:firstLine="567"/>
        <w:jc w:val="both"/>
        <w:rPr>
          <w:color w:val="000000" w:themeColor="text1"/>
          <w:sz w:val="28"/>
          <w:szCs w:val="28"/>
        </w:rPr>
      </w:pPr>
      <w:r w:rsidRPr="0036226F">
        <w:rPr>
          <w:color w:val="000000" w:themeColor="text1"/>
          <w:sz w:val="28"/>
          <w:szCs w:val="28"/>
        </w:rPr>
        <w:t>1.Антикоррозийную защиту выполнять в соответствии со СН РК</w:t>
      </w:r>
      <w:r w:rsidR="0014239E" w:rsidRPr="0036226F">
        <w:rPr>
          <w:color w:val="000000" w:themeColor="text1"/>
          <w:sz w:val="28"/>
          <w:szCs w:val="28"/>
        </w:rPr>
        <w:t xml:space="preserve"> </w:t>
      </w:r>
      <w:r w:rsidRPr="0036226F">
        <w:rPr>
          <w:color w:val="000000" w:themeColor="text1"/>
          <w:sz w:val="28"/>
          <w:szCs w:val="28"/>
        </w:rPr>
        <w:t>2.01-01-2013 "Защита строительных конструкций от коррозии".</w:t>
      </w:r>
    </w:p>
    <w:p w:rsidR="00B615B7" w:rsidRPr="0036226F" w:rsidRDefault="00B615B7" w:rsidP="0014239E">
      <w:pPr>
        <w:ind w:firstLine="567"/>
        <w:jc w:val="both"/>
        <w:rPr>
          <w:color w:val="000000" w:themeColor="text1"/>
          <w:sz w:val="28"/>
          <w:szCs w:val="28"/>
          <w:lang w:val="kk-KZ"/>
        </w:rPr>
      </w:pPr>
      <w:r w:rsidRPr="0036226F">
        <w:rPr>
          <w:color w:val="000000" w:themeColor="text1"/>
          <w:sz w:val="28"/>
          <w:szCs w:val="28"/>
        </w:rPr>
        <w:t>2.Необетонируемые поверхности закладных деталей защитить слоем</w:t>
      </w:r>
      <w:r w:rsidRPr="0036226F">
        <w:rPr>
          <w:color w:val="000000" w:themeColor="text1"/>
          <w:sz w:val="28"/>
          <w:szCs w:val="28"/>
          <w:lang w:val="kk-KZ"/>
        </w:rPr>
        <w:t>цинка толщиной 160 мкм. После выполнения сварочных работ нарушенное покрытие восстановить.</w:t>
      </w:r>
    </w:p>
    <w:p w:rsidR="00B615B7" w:rsidRPr="0036226F" w:rsidRDefault="00991251" w:rsidP="0014239E">
      <w:pPr>
        <w:ind w:firstLine="567"/>
        <w:jc w:val="both"/>
        <w:rPr>
          <w:color w:val="000000" w:themeColor="text1"/>
          <w:sz w:val="28"/>
          <w:szCs w:val="28"/>
          <w:lang w:val="kk-KZ"/>
        </w:rPr>
      </w:pPr>
      <w:r w:rsidRPr="0036226F">
        <w:rPr>
          <w:color w:val="000000" w:themeColor="text1"/>
          <w:sz w:val="28"/>
          <w:szCs w:val="28"/>
          <w:lang w:val="kk-KZ"/>
        </w:rPr>
        <w:t xml:space="preserve">3. </w:t>
      </w:r>
      <w:r w:rsidR="00B615B7" w:rsidRPr="0036226F">
        <w:rPr>
          <w:color w:val="000000" w:themeColor="text1"/>
          <w:sz w:val="28"/>
          <w:szCs w:val="28"/>
          <w:lang w:val="kk-KZ"/>
        </w:rPr>
        <w:t>Все открытые соединительные детали покрыть слоем</w:t>
      </w:r>
      <w:r w:rsidR="0014239E" w:rsidRPr="0036226F">
        <w:rPr>
          <w:color w:val="000000" w:themeColor="text1"/>
          <w:sz w:val="28"/>
          <w:szCs w:val="28"/>
          <w:lang w:val="kk-KZ"/>
        </w:rPr>
        <w:t xml:space="preserve"> </w:t>
      </w:r>
      <w:r w:rsidR="00B615B7" w:rsidRPr="0036226F">
        <w:rPr>
          <w:color w:val="000000" w:themeColor="text1"/>
          <w:sz w:val="28"/>
          <w:szCs w:val="28"/>
          <w:lang w:val="kk-KZ"/>
        </w:rPr>
        <w:t>цементно-песчаного раствора марки 100. Все стальные закладные и</w:t>
      </w:r>
      <w:r w:rsidR="0014239E" w:rsidRPr="0036226F">
        <w:rPr>
          <w:color w:val="000000" w:themeColor="text1"/>
          <w:sz w:val="28"/>
          <w:szCs w:val="28"/>
          <w:lang w:val="kk-KZ"/>
        </w:rPr>
        <w:t xml:space="preserve"> </w:t>
      </w:r>
      <w:r w:rsidR="00B615B7" w:rsidRPr="0036226F">
        <w:rPr>
          <w:color w:val="000000" w:themeColor="text1"/>
          <w:sz w:val="28"/>
          <w:szCs w:val="28"/>
          <w:lang w:val="kk-KZ"/>
        </w:rPr>
        <w:t>соединительные элементы должны быть защищены от коррозии окраской пентафталевой эмалью ПФ11-89 за два раза по СН РК</w:t>
      </w:r>
      <w:r w:rsidR="0014239E" w:rsidRPr="0036226F">
        <w:rPr>
          <w:color w:val="000000" w:themeColor="text1"/>
          <w:sz w:val="28"/>
          <w:szCs w:val="28"/>
          <w:lang w:val="kk-KZ"/>
        </w:rPr>
        <w:t xml:space="preserve"> </w:t>
      </w:r>
      <w:r w:rsidR="00B615B7" w:rsidRPr="0036226F">
        <w:rPr>
          <w:color w:val="000000" w:themeColor="text1"/>
          <w:sz w:val="28"/>
          <w:szCs w:val="28"/>
          <w:lang w:val="kk-KZ"/>
        </w:rPr>
        <w:t>2.01-01-2013.</w:t>
      </w:r>
    </w:p>
    <w:p w:rsidR="00B615B7" w:rsidRPr="0036226F" w:rsidRDefault="00B615B7" w:rsidP="00B615B7">
      <w:pPr>
        <w:jc w:val="center"/>
        <w:rPr>
          <w:b/>
          <w:color w:val="000000" w:themeColor="text1"/>
          <w:sz w:val="28"/>
        </w:rPr>
      </w:pPr>
    </w:p>
    <w:p w:rsidR="00B615B7" w:rsidRPr="0036226F" w:rsidRDefault="00B615B7" w:rsidP="00B615B7">
      <w:pPr>
        <w:jc w:val="center"/>
        <w:rPr>
          <w:b/>
          <w:color w:val="000000" w:themeColor="text1"/>
          <w:sz w:val="28"/>
        </w:rPr>
      </w:pPr>
    </w:p>
    <w:p w:rsidR="006F48E5" w:rsidRPr="0036226F" w:rsidRDefault="006F48E5">
      <w:pPr>
        <w:rPr>
          <w:b/>
          <w:color w:val="000000" w:themeColor="text1"/>
          <w:sz w:val="28"/>
        </w:rPr>
      </w:pPr>
      <w:r w:rsidRPr="0036226F">
        <w:rPr>
          <w:b/>
          <w:color w:val="000000" w:themeColor="text1"/>
          <w:sz w:val="28"/>
        </w:rPr>
        <w:br w:type="page"/>
      </w:r>
    </w:p>
    <w:p w:rsidR="00084D24" w:rsidRPr="0036226F" w:rsidRDefault="00084D24" w:rsidP="00084D24">
      <w:pPr>
        <w:jc w:val="center"/>
        <w:rPr>
          <w:b/>
          <w:caps/>
          <w:color w:val="000000" w:themeColor="text1"/>
          <w:sz w:val="28"/>
          <w:szCs w:val="28"/>
        </w:rPr>
      </w:pPr>
      <w:r w:rsidRPr="0036226F">
        <w:rPr>
          <w:b/>
          <w:caps/>
          <w:color w:val="000000" w:themeColor="text1"/>
          <w:sz w:val="28"/>
          <w:szCs w:val="28"/>
        </w:rPr>
        <w:lastRenderedPageBreak/>
        <w:t xml:space="preserve">6. </w:t>
      </w:r>
      <w:r w:rsidRPr="0036226F">
        <w:rPr>
          <w:b/>
          <w:caps/>
          <w:color w:val="000000" w:themeColor="text1"/>
          <w:sz w:val="28"/>
        </w:rPr>
        <w:t>Конструкции металлические</w:t>
      </w:r>
    </w:p>
    <w:p w:rsidR="00084D24" w:rsidRPr="0036226F" w:rsidRDefault="00084D24" w:rsidP="00084D24">
      <w:pPr>
        <w:ind w:firstLine="567"/>
        <w:jc w:val="both"/>
        <w:rPr>
          <w:b/>
          <w:caps/>
          <w:color w:val="000000" w:themeColor="text1"/>
          <w:sz w:val="28"/>
          <w:szCs w:val="28"/>
        </w:rPr>
      </w:pPr>
    </w:p>
    <w:p w:rsidR="00084D24" w:rsidRPr="0036226F" w:rsidRDefault="00084D24" w:rsidP="00084D24">
      <w:pPr>
        <w:ind w:firstLine="567"/>
        <w:contextualSpacing/>
        <w:jc w:val="both"/>
        <w:rPr>
          <w:rFonts w:eastAsiaTheme="minorHAnsi"/>
          <w:b/>
          <w:color w:val="000000" w:themeColor="text1"/>
          <w:sz w:val="28"/>
        </w:rPr>
      </w:pPr>
      <w:r w:rsidRPr="0036226F">
        <w:rPr>
          <w:rFonts w:eastAsiaTheme="minorHAnsi"/>
          <w:b/>
          <w:color w:val="000000" w:themeColor="text1"/>
          <w:sz w:val="28"/>
        </w:rPr>
        <w:t>Контроль качества</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Используемые лакокрасочные материалы должны соответствовать требованиям ГОСТ или ТУ на эти материалы, иметь паспорта заводов-изготовителей и не истекший срок годности.</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 xml:space="preserve">Качество нанесенного покрытия контролируют по внешнему виду путем визуального осмотра 100% поверхности конструкций, времени высыхания, адгезии и толщине. Нанесенное лакокрасочное покрытие должно быть сплошным (без </w:t>
      </w:r>
      <w:r w:rsidR="00677873" w:rsidRPr="0036226F">
        <w:rPr>
          <w:rFonts w:eastAsiaTheme="minorHAnsi"/>
          <w:color w:val="000000" w:themeColor="text1"/>
          <w:sz w:val="28"/>
        </w:rPr>
        <w:t>неприкрашенных</w:t>
      </w:r>
      <w:r w:rsidRPr="0036226F">
        <w:rPr>
          <w:rFonts w:eastAsiaTheme="minorHAnsi"/>
          <w:color w:val="000000" w:themeColor="text1"/>
          <w:sz w:val="28"/>
        </w:rPr>
        <w:t xml:space="preserve"> мест), без посторонних включений, потеков, морщин, пузырей, оспин и других дефектов, снижающих защитные свойства покрытий. Покрытие должно быть однородным и достаточным по толщине, иметь удовлетворительную адгезию (1-2 балла). По своим декоративным свойствам покрытие должно соответствовать требованиям V-VI класса по ГОСТ 9.032-74. Адгезию покрытий определяют методом решетчатых надрезов по ГОСТ 15140-78. Толщину лакокрасочных покрытий определяют методом неразрушающего контроля с помощью толщиномеров магнитного или электромагнитного типов, например, МТ-33Н, МТ-50НЦ или других марок. Предпочтительно нанесение лакокрасочных покрытий различных цветов (каждый слой своего цвета), что позволяет проконтролировать порядок и количество нанесенных слоев покрытия и получить лакокрасочное покрытие более высокого качества.</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Выполненные в соответствии с настоящими требованиями покрытия обеспечивают защиту металлоконструкций от коррозии в течение 5 лет для системы покрытий по варианту 1 и 10 лет - для варианта 2.</w:t>
      </w:r>
    </w:p>
    <w:p w:rsidR="00084D24" w:rsidRPr="0036226F" w:rsidRDefault="00084D24" w:rsidP="00084D24">
      <w:pPr>
        <w:ind w:firstLine="567"/>
        <w:contextualSpacing/>
        <w:jc w:val="both"/>
        <w:rPr>
          <w:rFonts w:eastAsiaTheme="minorHAnsi"/>
          <w:b/>
          <w:color w:val="000000" w:themeColor="text1"/>
          <w:sz w:val="28"/>
        </w:rPr>
      </w:pPr>
      <w:r w:rsidRPr="0036226F">
        <w:rPr>
          <w:rFonts w:eastAsiaTheme="minorHAnsi"/>
          <w:b/>
          <w:color w:val="000000" w:themeColor="text1"/>
          <w:sz w:val="28"/>
        </w:rPr>
        <w:t>Действующие нагрузки и основные положения расчета</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 xml:space="preserve">Расчет стальных конструкций сооружения выполнен в соответствии с требованиями следующих норм проектирования: </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СН РК EN1991:2002/2011 «Воздействия на несущие конструкции»;</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 xml:space="preserve">СН РК 2.03-30-2017 «Строительство в сейсмических районах». </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СН РК EN1993:2007/2011 «Проектирование стальных конструкций».</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 xml:space="preserve">В качестве основной расчетной схемы был рассмотрен пространственный каркас сооружения. Пространственная схема каркаса наиболее близко приближена к реальной модели сооружения. </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Расчетная схема характеризуется геометрическими размерами и соотношением жесткостных характеристик составляющих ее элементов.</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 xml:space="preserve">Статический расчет пространственной схемы каркаса сооружения производился на персональном компьютере с помощью программно-вычислительного комплекса для расчета и проектирования конструкций "Scad", в основе которого лежит метод конечных элементов, реализованный в форме перемещений. Исходными данными для расчета являлись геометрические размеры элементов пространственного каркаса, а также действующие нагрузки. Расчет элементов стального каркаса по предельным состояниям выполнен на персональном компьютере с помощью пакета прикладных программ Scad Office 21.1.9.9, а так же с помощью ручного счета </w:t>
      </w:r>
      <w:r w:rsidRPr="0036226F">
        <w:rPr>
          <w:rFonts w:eastAsiaTheme="minorHAnsi"/>
          <w:color w:val="000000" w:themeColor="text1"/>
          <w:sz w:val="28"/>
        </w:rPr>
        <w:lastRenderedPageBreak/>
        <w:t>выполненного по требованиям норм проектирования действующих на территории Республики Казахстан.</w:t>
      </w:r>
    </w:p>
    <w:p w:rsidR="00084D24" w:rsidRPr="0036226F" w:rsidRDefault="00084D24" w:rsidP="00084D24">
      <w:pPr>
        <w:ind w:firstLine="567"/>
        <w:contextualSpacing/>
        <w:jc w:val="both"/>
        <w:rPr>
          <w:rFonts w:eastAsiaTheme="minorHAnsi"/>
          <w:b/>
          <w:color w:val="000000" w:themeColor="text1"/>
          <w:sz w:val="28"/>
        </w:rPr>
      </w:pPr>
      <w:r w:rsidRPr="0036226F">
        <w:rPr>
          <w:rFonts w:eastAsiaTheme="minorHAnsi"/>
          <w:b/>
          <w:color w:val="000000" w:themeColor="text1"/>
          <w:sz w:val="28"/>
        </w:rPr>
        <w:t>Указания по изготовлению и монтажу конструкций</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Для обеспечения работоспособности стальных конструкций, надежности и долговечности при эксплуатации, их изготовление должно выполняться на специализированном заводе, имеющем опыт изготовления подобных конструкций.</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Изготовление конструкций производить в соответствии с требованиями следующих нормативных документов:</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СП РК EN 1993-1-1:2005/2011 Проектирование стальных конструкций;</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Инструкция по изготовлению стальных сварных двутавровых профилей;</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НТП РК 03-01-1.1-2011 Проектирование стальных конструкций;</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указаниями и требованиями настоящего комплекта чертежей раздела КМ;</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 xml:space="preserve">дополнительных технических требований монтажной организации. </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Монтаж конструкций производить в соответствии с требованиями следующих нормативных документов:</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СН РК 5.03-07-2013. Несущие и ограждающие конструкции;</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СП РК 5.03.107-2013. Несущие и ограждающие конструкции;</w:t>
      </w:r>
    </w:p>
    <w:p w:rsidR="00084D24" w:rsidRPr="0036226F" w:rsidRDefault="00084D24" w:rsidP="00084D24">
      <w:pPr>
        <w:ind w:left="567"/>
        <w:contextualSpacing/>
        <w:jc w:val="both"/>
        <w:rPr>
          <w:rFonts w:eastAsiaTheme="minorHAnsi"/>
          <w:color w:val="000000" w:themeColor="text1"/>
          <w:sz w:val="28"/>
        </w:rPr>
      </w:pPr>
      <w:r w:rsidRPr="0036226F">
        <w:rPr>
          <w:rFonts w:eastAsiaTheme="minorHAnsi"/>
          <w:color w:val="000000" w:themeColor="text1"/>
          <w:sz w:val="28"/>
        </w:rPr>
        <w:t>-</w:t>
      </w:r>
      <w:r w:rsidRPr="0036226F">
        <w:rPr>
          <w:rFonts w:eastAsiaTheme="minorHAnsi"/>
          <w:color w:val="000000" w:themeColor="text1"/>
          <w:sz w:val="28"/>
        </w:rPr>
        <w:tab/>
        <w:t>СН РК 1.03-35-2006. Типовая инструкция по технике безопасности при изготовлении стальных конструкций;</w:t>
      </w:r>
    </w:p>
    <w:p w:rsidR="00084D24" w:rsidRPr="0036226F" w:rsidRDefault="00084D24" w:rsidP="00084D24">
      <w:pPr>
        <w:ind w:firstLine="567"/>
        <w:contextualSpacing/>
        <w:jc w:val="both"/>
        <w:rPr>
          <w:rFonts w:eastAsiaTheme="minorHAnsi"/>
          <w:color w:val="000000" w:themeColor="text1"/>
          <w:sz w:val="28"/>
        </w:rPr>
      </w:pPr>
      <w:r w:rsidRPr="0036226F">
        <w:rPr>
          <w:rFonts w:eastAsiaTheme="minorHAnsi"/>
          <w:color w:val="000000" w:themeColor="text1"/>
          <w:sz w:val="28"/>
        </w:rPr>
        <w:t>Работы по монтажу элементов производить при положительной температуре окружающего воздуха и отсутствии временной нагрузки.</w:t>
      </w:r>
    </w:p>
    <w:p w:rsidR="00084D24" w:rsidRPr="0036226F" w:rsidRDefault="00084D24">
      <w:pPr>
        <w:rPr>
          <w:b/>
          <w:caps/>
          <w:color w:val="000000" w:themeColor="text1"/>
          <w:sz w:val="28"/>
          <w:szCs w:val="28"/>
        </w:rPr>
      </w:pPr>
      <w:r w:rsidRPr="0036226F">
        <w:rPr>
          <w:b/>
          <w:caps/>
          <w:color w:val="000000" w:themeColor="text1"/>
          <w:sz w:val="28"/>
          <w:szCs w:val="28"/>
        </w:rPr>
        <w:br w:type="page"/>
      </w:r>
    </w:p>
    <w:p w:rsidR="00727C63" w:rsidRPr="0036226F" w:rsidRDefault="00084D24" w:rsidP="00D82583">
      <w:pPr>
        <w:adjustRightInd w:val="0"/>
        <w:ind w:firstLineChars="201" w:firstLine="565"/>
        <w:jc w:val="center"/>
        <w:rPr>
          <w:b/>
          <w:caps/>
          <w:color w:val="000000" w:themeColor="text1"/>
          <w:sz w:val="28"/>
        </w:rPr>
      </w:pPr>
      <w:r w:rsidRPr="0036226F">
        <w:rPr>
          <w:b/>
          <w:caps/>
          <w:color w:val="000000" w:themeColor="text1"/>
          <w:sz w:val="28"/>
          <w:szCs w:val="28"/>
        </w:rPr>
        <w:lastRenderedPageBreak/>
        <w:t>7</w:t>
      </w:r>
      <w:r w:rsidR="00727C63" w:rsidRPr="0036226F">
        <w:rPr>
          <w:b/>
          <w:caps/>
          <w:color w:val="000000" w:themeColor="text1"/>
          <w:sz w:val="28"/>
          <w:szCs w:val="28"/>
        </w:rPr>
        <w:t xml:space="preserve">. </w:t>
      </w:r>
      <w:r w:rsidR="00727C63" w:rsidRPr="0036226F">
        <w:rPr>
          <w:b/>
          <w:caps/>
          <w:color w:val="000000" w:themeColor="text1"/>
          <w:sz w:val="28"/>
        </w:rPr>
        <w:t>Отопление и вентиляция</w:t>
      </w:r>
    </w:p>
    <w:p w:rsidR="00727C63" w:rsidRPr="0036226F" w:rsidRDefault="00727C63" w:rsidP="00703BA9">
      <w:pPr>
        <w:adjustRightInd w:val="0"/>
        <w:ind w:firstLineChars="201" w:firstLine="565"/>
        <w:jc w:val="center"/>
        <w:rPr>
          <w:b/>
          <w:caps/>
          <w:color w:val="000000" w:themeColor="text1"/>
          <w:sz w:val="28"/>
        </w:rPr>
      </w:pPr>
    </w:p>
    <w:p w:rsidR="00C15614" w:rsidRPr="0036226F" w:rsidRDefault="00C15614" w:rsidP="00C15614">
      <w:pPr>
        <w:widowControl/>
        <w:adjustRightInd w:val="0"/>
        <w:ind w:firstLine="567"/>
        <w:jc w:val="both"/>
        <w:rPr>
          <w:rFonts w:eastAsiaTheme="minorHAnsi"/>
          <w:b/>
          <w:color w:val="000000" w:themeColor="text1"/>
          <w:sz w:val="28"/>
          <w:szCs w:val="24"/>
        </w:rPr>
      </w:pPr>
      <w:r w:rsidRPr="0036226F">
        <w:rPr>
          <w:rFonts w:eastAsiaTheme="minorHAnsi"/>
          <w:b/>
          <w:color w:val="000000" w:themeColor="text1"/>
          <w:sz w:val="28"/>
          <w:szCs w:val="24"/>
        </w:rPr>
        <w:t>Общие указания</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 xml:space="preserve">Рабочий проект систем ОВ разработан согласно заключенному договору от 16.04.2024г. №02/04-24. Согласно задания на проектирование, утвержденного заказчиком, заданий смежных разделов и в соответствии со следующими нормативными документами: </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 СН РК 4.02-01-2011 "Отопление, вентиляция, кондиционирование";</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 СН РК 2.04-21-2004* «Энергопотребление и тепловая защита гражданских зданий»;</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 СП РК 3.02-129-2012 «Складские здания».</w:t>
      </w:r>
    </w:p>
    <w:p w:rsidR="00C15614" w:rsidRPr="0036226F" w:rsidRDefault="00C15614" w:rsidP="00C15614">
      <w:pPr>
        <w:widowControl/>
        <w:adjustRightInd w:val="0"/>
        <w:ind w:firstLine="567"/>
        <w:jc w:val="both"/>
        <w:rPr>
          <w:rFonts w:eastAsiaTheme="minorHAnsi"/>
          <w:b/>
          <w:color w:val="000000" w:themeColor="text1"/>
          <w:sz w:val="28"/>
          <w:szCs w:val="24"/>
        </w:rPr>
      </w:pPr>
      <w:r w:rsidRPr="0036226F">
        <w:rPr>
          <w:rFonts w:eastAsiaTheme="minorHAnsi"/>
          <w:b/>
          <w:color w:val="000000" w:themeColor="text1"/>
          <w:sz w:val="28"/>
          <w:szCs w:val="24"/>
        </w:rPr>
        <w:t>Расчетные параметры</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Расчетная температура холодной 5-ти дневки - (-35,2 °С);</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Расчетная внутренняя температура не нормируется по техническому заданию, отопление не предусматривается.</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Склад имеет категорию по пожарной опасности В.</w:t>
      </w:r>
    </w:p>
    <w:p w:rsidR="00C15614" w:rsidRPr="0036226F" w:rsidRDefault="00C15614" w:rsidP="00C15614">
      <w:pPr>
        <w:widowControl/>
        <w:adjustRightInd w:val="0"/>
        <w:ind w:firstLine="567"/>
        <w:jc w:val="both"/>
        <w:rPr>
          <w:rFonts w:eastAsiaTheme="minorHAnsi"/>
          <w:b/>
          <w:color w:val="000000" w:themeColor="text1"/>
          <w:sz w:val="28"/>
          <w:szCs w:val="24"/>
        </w:rPr>
      </w:pPr>
      <w:r w:rsidRPr="0036226F">
        <w:rPr>
          <w:rFonts w:eastAsiaTheme="minorHAnsi"/>
          <w:color w:val="000000" w:themeColor="text1"/>
          <w:sz w:val="28"/>
          <w:szCs w:val="24"/>
        </w:rPr>
        <w:t xml:space="preserve"> </w:t>
      </w:r>
      <w:r w:rsidRPr="0036226F">
        <w:rPr>
          <w:rFonts w:eastAsiaTheme="minorHAnsi"/>
          <w:b/>
          <w:color w:val="000000" w:themeColor="text1"/>
          <w:sz w:val="28"/>
          <w:szCs w:val="24"/>
        </w:rPr>
        <w:t>Вентиляция</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 xml:space="preserve">Вентиляция склада предусматривается естественная, через дефлекторы, установленные на крыше. Дефлекторы устанавливаются на узел прохода с заслонкой.  В помещении склада предусматривается однократный воздухообмен. </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Узлы прохода имеют заслонку с электроприводом.</w:t>
      </w:r>
    </w:p>
    <w:p w:rsidR="00C15614" w:rsidRPr="0036226F" w:rsidRDefault="00C15614" w:rsidP="00C15614">
      <w:pPr>
        <w:widowControl/>
        <w:adjustRightInd w:val="0"/>
        <w:ind w:firstLine="567"/>
        <w:jc w:val="both"/>
        <w:rPr>
          <w:rFonts w:eastAsiaTheme="minorHAnsi"/>
          <w:color w:val="000000" w:themeColor="text1"/>
          <w:sz w:val="28"/>
          <w:szCs w:val="24"/>
        </w:rPr>
      </w:pPr>
      <w:r w:rsidRPr="0036226F">
        <w:rPr>
          <w:rFonts w:eastAsiaTheme="minorHAnsi"/>
          <w:color w:val="000000" w:themeColor="text1"/>
          <w:sz w:val="28"/>
          <w:szCs w:val="24"/>
        </w:rPr>
        <w:t>Крепление дефлекторов производится по типовым сериям 5.904-1 и 3.900-9. После окончания монтажных работ места прохода через перекрытия здания уплотнить негорючими материалами, обеспечивая нормативный предел огнестойкости пересеченного ограждения.</w:t>
      </w:r>
    </w:p>
    <w:p w:rsidR="006F48E5" w:rsidRPr="0036226F" w:rsidRDefault="006F48E5" w:rsidP="006F48E5">
      <w:pPr>
        <w:adjustRightInd w:val="0"/>
        <w:ind w:firstLine="567"/>
        <w:contextualSpacing/>
        <w:jc w:val="both"/>
        <w:rPr>
          <w:color w:val="000000" w:themeColor="text1"/>
          <w:sz w:val="28"/>
          <w:szCs w:val="24"/>
        </w:rPr>
      </w:pPr>
    </w:p>
    <w:p w:rsidR="00B615B7" w:rsidRPr="0036226F" w:rsidRDefault="00B615B7" w:rsidP="0094546B">
      <w:pPr>
        <w:ind w:firstLine="567"/>
        <w:jc w:val="center"/>
        <w:rPr>
          <w:b/>
          <w:caps/>
          <w:color w:val="000000" w:themeColor="text1"/>
          <w:sz w:val="28"/>
        </w:rPr>
      </w:pPr>
    </w:p>
    <w:p w:rsidR="006F48E5" w:rsidRPr="0036226F" w:rsidRDefault="006F48E5" w:rsidP="0094546B">
      <w:pPr>
        <w:ind w:firstLine="567"/>
        <w:jc w:val="center"/>
        <w:rPr>
          <w:b/>
          <w:caps/>
          <w:color w:val="000000" w:themeColor="text1"/>
          <w:sz w:val="28"/>
        </w:rPr>
      </w:pPr>
    </w:p>
    <w:p w:rsidR="006F48E5" w:rsidRPr="0036226F" w:rsidRDefault="006F48E5">
      <w:pPr>
        <w:rPr>
          <w:b/>
          <w:caps/>
          <w:color w:val="000000" w:themeColor="text1"/>
          <w:sz w:val="28"/>
        </w:rPr>
      </w:pPr>
      <w:r w:rsidRPr="0036226F">
        <w:rPr>
          <w:b/>
          <w:caps/>
          <w:color w:val="000000" w:themeColor="text1"/>
          <w:sz w:val="28"/>
        </w:rPr>
        <w:br w:type="page"/>
      </w:r>
    </w:p>
    <w:p w:rsidR="0094546B" w:rsidRPr="0036226F" w:rsidRDefault="00084D24" w:rsidP="0094546B">
      <w:pPr>
        <w:ind w:firstLine="567"/>
        <w:jc w:val="center"/>
        <w:rPr>
          <w:b/>
          <w:caps/>
          <w:color w:val="000000" w:themeColor="text1"/>
          <w:sz w:val="28"/>
        </w:rPr>
      </w:pPr>
      <w:r w:rsidRPr="0036226F">
        <w:rPr>
          <w:b/>
          <w:caps/>
          <w:color w:val="000000" w:themeColor="text1"/>
          <w:sz w:val="28"/>
        </w:rPr>
        <w:lastRenderedPageBreak/>
        <w:t>8</w:t>
      </w:r>
      <w:r w:rsidR="0094546B" w:rsidRPr="0036226F">
        <w:rPr>
          <w:b/>
          <w:caps/>
          <w:color w:val="000000" w:themeColor="text1"/>
          <w:sz w:val="28"/>
        </w:rPr>
        <w:t xml:space="preserve">. </w:t>
      </w:r>
      <w:r w:rsidR="006F48E5" w:rsidRPr="0036226F">
        <w:rPr>
          <w:b/>
          <w:caps/>
          <w:color w:val="000000" w:themeColor="text1"/>
          <w:sz w:val="28"/>
        </w:rPr>
        <w:t>Электрооборудование и освещение</w:t>
      </w:r>
    </w:p>
    <w:p w:rsidR="0094546B" w:rsidRPr="0036226F" w:rsidRDefault="0094546B" w:rsidP="0094546B">
      <w:pPr>
        <w:ind w:firstLine="567"/>
        <w:jc w:val="both"/>
        <w:rPr>
          <w:b/>
          <w:color w:val="000000" w:themeColor="text1"/>
          <w:sz w:val="32"/>
        </w:rPr>
      </w:pPr>
    </w:p>
    <w:p w:rsidR="0094546B" w:rsidRPr="0036226F" w:rsidRDefault="0094546B" w:rsidP="00EF54A7">
      <w:pPr>
        <w:widowControl/>
        <w:adjustRightInd w:val="0"/>
        <w:ind w:firstLine="567"/>
        <w:jc w:val="both"/>
        <w:rPr>
          <w:rFonts w:eastAsiaTheme="minorHAnsi"/>
          <w:b/>
          <w:color w:val="000000" w:themeColor="text1"/>
          <w:sz w:val="28"/>
          <w:szCs w:val="24"/>
        </w:rPr>
      </w:pPr>
      <w:r w:rsidRPr="0036226F">
        <w:rPr>
          <w:rFonts w:eastAsiaTheme="minorHAnsi"/>
          <w:b/>
          <w:color w:val="000000" w:themeColor="text1"/>
          <w:sz w:val="28"/>
          <w:szCs w:val="24"/>
        </w:rPr>
        <w:t>Общие указания</w:t>
      </w:r>
    </w:p>
    <w:p w:rsidR="00C15614" w:rsidRPr="0036226F" w:rsidRDefault="00C15614" w:rsidP="00C15614">
      <w:pPr>
        <w:widowControl/>
        <w:adjustRightInd w:val="0"/>
        <w:ind w:firstLine="567"/>
        <w:jc w:val="both"/>
        <w:rPr>
          <w:rFonts w:eastAsia="TimesNewRomanPSMT"/>
          <w:i/>
          <w:color w:val="000000" w:themeColor="text1"/>
          <w:sz w:val="28"/>
          <w:szCs w:val="28"/>
        </w:rPr>
      </w:pPr>
      <w:r w:rsidRPr="0036226F">
        <w:rPr>
          <w:rFonts w:eastAsia="TimesNewRomanPSMT"/>
          <w:i/>
          <w:color w:val="000000" w:themeColor="text1"/>
          <w:sz w:val="28"/>
          <w:szCs w:val="28"/>
        </w:rPr>
        <w:t>1. Исходные данные</w:t>
      </w:r>
    </w:p>
    <w:p w:rsidR="000605D0"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Рабочая проект разработана на основании:</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 технических условий №1/25 от 03.05.2025 г. "на присоединение электроустановок пристройки-склада для размещения товарно материальных ценностей (ТМЦ)".</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Рабочий проект соответствует действующим нормативно-техническим документам Республики Казахстан:</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w:t>
      </w:r>
      <w:r w:rsidRPr="0036226F">
        <w:rPr>
          <w:rFonts w:eastAsia="TimesNewRomanPSMT"/>
          <w:color w:val="000000" w:themeColor="text1"/>
          <w:sz w:val="28"/>
          <w:szCs w:val="28"/>
        </w:rPr>
        <w:tab/>
        <w:t>ПУЭ, Правила устройства электроустановок;</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w:t>
      </w:r>
      <w:r w:rsidRPr="0036226F">
        <w:rPr>
          <w:rFonts w:eastAsia="TimesNewRomanPSMT"/>
          <w:color w:val="000000" w:themeColor="text1"/>
          <w:sz w:val="28"/>
          <w:szCs w:val="28"/>
        </w:rPr>
        <w:tab/>
        <w:t>СН РК 4.04-07-2019, Электротехнические устройства</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w:t>
      </w:r>
      <w:r w:rsidRPr="0036226F">
        <w:rPr>
          <w:rFonts w:eastAsia="TimesNewRomanPSMT"/>
          <w:color w:val="000000" w:themeColor="text1"/>
          <w:sz w:val="28"/>
          <w:szCs w:val="28"/>
        </w:rPr>
        <w:tab/>
        <w:t>СП РК 2.04-104-2012, Естественное и искусственное освещение;</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В отношении обеспечения надежности электроснабжения, электроприемники относятся к потребителям III категории по ПУЭ.</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 xml:space="preserve">В соответствии с техническими условиями, электроснабжение осуществляется от существующей щитовой 1/2 ВЛ-0,4 кВ Л-2 от КТПН 2225а. (ВЛ-10кВ от ПС 110/35/10 кВ «Дайырова»). На вводе установлен автоматический выключатель ВА47-29 на 16 А в </w:t>
      </w:r>
      <w:r w:rsidR="009561D4" w:rsidRPr="0036226F">
        <w:rPr>
          <w:rFonts w:eastAsia="TimesNewRomanPSMT"/>
          <w:color w:val="000000" w:themeColor="text1"/>
          <w:sz w:val="28"/>
          <w:szCs w:val="28"/>
        </w:rPr>
        <w:t>соответствий</w:t>
      </w:r>
      <w:r w:rsidRPr="0036226F">
        <w:rPr>
          <w:rFonts w:eastAsia="TimesNewRomanPSMT"/>
          <w:color w:val="000000" w:themeColor="text1"/>
          <w:sz w:val="28"/>
          <w:szCs w:val="28"/>
        </w:rPr>
        <w:t xml:space="preserve"> нагрузке.</w:t>
      </w:r>
    </w:p>
    <w:p w:rsidR="00C15614" w:rsidRPr="0036226F" w:rsidRDefault="00C15614" w:rsidP="00C1561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2. Электрическое освещение</w:t>
      </w:r>
    </w:p>
    <w:p w:rsidR="009561D4" w:rsidRPr="0036226F" w:rsidRDefault="00C1561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Нормируемая освещенность помещений принята в соответствии с СП РК 2.04-104-2012, "Естественное и</w:t>
      </w:r>
      <w:r w:rsidR="009561D4" w:rsidRPr="0036226F">
        <w:rPr>
          <w:rFonts w:eastAsia="TimesNewRomanPSMT"/>
          <w:color w:val="000000" w:themeColor="text1"/>
          <w:sz w:val="28"/>
          <w:szCs w:val="28"/>
        </w:rPr>
        <w:t xml:space="preserve"> искусственное освещение". Тип светильников соответствует назначению помещений. Количество светильников определены светотехническим расчетом в программе Dialux evo 8.2</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Проект электроосвещения разработан на напряжение 380В в сетях 380/220В с глухозаземленной нейтралью трансформатора.</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Проектом предусматривается два вида освещения: рабочее и аварийное. Для рабочего освещение применяется светильники серии ДСП45-50-001, ДБО84-10-002 , ДКУ62-40-001,  а для аварийного освещение используется светодиодные светильники с блоком аварийного питания серии ДСП45-50-042 ЕМ3 4000К. Время работы в аварийном режиме 3 часа. Все светильники устанавливаются на тросовом подвесе. Высота подвеса 0,4 м.</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Рабочее и аварийное освещение выполнено от щитков ЩО-1. Щитки приняты типа   ЩРн-12з-1 36 У2 IP31 соответственно по количеству групп.  Вид установки щита - навесной.</w:t>
      </w:r>
    </w:p>
    <w:p w:rsidR="00C1561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Групповую сеть освещения выполнить кабелем с медными жилами марки  ВВГнг, сечением 3х1,5 мм².  Сеть освещения в помещениях  прокладывается в пластиковых коробах.</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Осветительный щиток ЩО-2 устанавливается на высоте 1,4 м (низ) от пола помещения.</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Выключатели установить на высоте до 1 м от пола помещения.</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Высота светильников указана от пола помещения.</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Присоединения жил кабеля к аппаратам выполнить с предварительным лужением концов жил припоем.</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lastRenderedPageBreak/>
        <w:t>В местах прохода кабелей через стены выполнить устройства для предотвращения распространения пожара, с уплотнением огнезадерживающей пеной марки DF 1201 и возможностью смены электропроводки.</w:t>
      </w:r>
    </w:p>
    <w:p w:rsidR="009561D4" w:rsidRPr="0036226F" w:rsidRDefault="009561D4" w:rsidP="009561D4">
      <w:pPr>
        <w:widowControl/>
        <w:adjustRightInd w:val="0"/>
        <w:ind w:firstLine="567"/>
        <w:jc w:val="both"/>
        <w:rPr>
          <w:rFonts w:eastAsia="TimesNewRomanPSMT"/>
          <w:color w:val="000000" w:themeColor="text1"/>
          <w:sz w:val="28"/>
          <w:szCs w:val="28"/>
        </w:rPr>
      </w:pPr>
      <w:r w:rsidRPr="0036226F">
        <w:rPr>
          <w:rFonts w:eastAsia="TimesNewRomanPSMT"/>
          <w:color w:val="000000" w:themeColor="text1"/>
          <w:sz w:val="28"/>
          <w:szCs w:val="28"/>
        </w:rPr>
        <w:t>Управление освещением внутри помещений  местное - выключателями.</w:t>
      </w:r>
    </w:p>
    <w:p w:rsidR="00F43846" w:rsidRPr="0036226F" w:rsidRDefault="00F43846">
      <w:pPr>
        <w:rPr>
          <w:b/>
          <w:color w:val="000000" w:themeColor="text1"/>
          <w:sz w:val="28"/>
        </w:rPr>
      </w:pPr>
    </w:p>
    <w:p w:rsidR="00F43846" w:rsidRPr="0036226F" w:rsidRDefault="00F43846">
      <w:pPr>
        <w:rPr>
          <w:b/>
          <w:caps/>
          <w:color w:val="000000" w:themeColor="text1"/>
          <w:sz w:val="28"/>
        </w:rPr>
      </w:pPr>
      <w:r w:rsidRPr="0036226F">
        <w:rPr>
          <w:b/>
          <w:caps/>
          <w:color w:val="000000" w:themeColor="text1"/>
          <w:sz w:val="28"/>
        </w:rPr>
        <w:br w:type="page"/>
      </w:r>
    </w:p>
    <w:p w:rsidR="00F43846" w:rsidRPr="0036226F" w:rsidRDefault="00084D24" w:rsidP="00F43846">
      <w:pPr>
        <w:jc w:val="center"/>
        <w:rPr>
          <w:b/>
          <w:color w:val="000000" w:themeColor="text1"/>
          <w:sz w:val="28"/>
        </w:rPr>
      </w:pPr>
      <w:r w:rsidRPr="0036226F">
        <w:rPr>
          <w:b/>
          <w:caps/>
          <w:color w:val="000000" w:themeColor="text1"/>
          <w:sz w:val="28"/>
        </w:rPr>
        <w:lastRenderedPageBreak/>
        <w:t>9</w:t>
      </w:r>
      <w:r w:rsidR="00F43846" w:rsidRPr="0036226F">
        <w:rPr>
          <w:b/>
          <w:caps/>
          <w:color w:val="000000" w:themeColor="text1"/>
          <w:sz w:val="28"/>
        </w:rPr>
        <w:t xml:space="preserve">. </w:t>
      </w:r>
      <w:r w:rsidR="00386F5F" w:rsidRPr="0036226F">
        <w:rPr>
          <w:b/>
          <w:caps/>
          <w:color w:val="000000" w:themeColor="text1"/>
          <w:sz w:val="28"/>
        </w:rPr>
        <w:t>ТЕХНОЛОГИЧЕСКИЕ РЕШЕНИЯ</w:t>
      </w:r>
    </w:p>
    <w:p w:rsidR="00F43846" w:rsidRPr="0036226F" w:rsidRDefault="00F43846" w:rsidP="00F43846">
      <w:pPr>
        <w:jc w:val="center"/>
        <w:rPr>
          <w:b/>
          <w:color w:val="000000" w:themeColor="text1"/>
          <w:sz w:val="28"/>
        </w:rPr>
      </w:pPr>
    </w:p>
    <w:p w:rsidR="0036226F" w:rsidRDefault="0036226F" w:rsidP="0036226F">
      <w:pPr>
        <w:tabs>
          <w:tab w:val="left" w:pos="1134"/>
        </w:tabs>
        <w:adjustRightInd w:val="0"/>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.1 Общие сведения</w:t>
      </w:r>
    </w:p>
    <w:p w:rsidR="0036226F" w:rsidRPr="0036226F" w:rsidRDefault="0036226F" w:rsidP="0036226F">
      <w:pPr>
        <w:tabs>
          <w:tab w:val="left" w:pos="1134"/>
        </w:tabs>
        <w:adjustRightInd w:val="0"/>
        <w:ind w:firstLine="567"/>
        <w:jc w:val="center"/>
        <w:rPr>
          <w:b/>
          <w:color w:val="000000" w:themeColor="text1"/>
          <w:sz w:val="28"/>
          <w:szCs w:val="28"/>
        </w:rPr>
      </w:pP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Рабочий проект "Строительство пристройки- склада для размещения товарно</w:t>
      </w:r>
      <w:r>
        <w:rPr>
          <w:color w:val="000000" w:themeColor="text1"/>
          <w:sz w:val="28"/>
          <w:szCs w:val="28"/>
        </w:rPr>
        <w:t>-</w:t>
      </w:r>
      <w:r w:rsidRPr="0036226F">
        <w:rPr>
          <w:color w:val="000000" w:themeColor="text1"/>
          <w:sz w:val="28"/>
          <w:szCs w:val="28"/>
        </w:rPr>
        <w:t>материальных ценностей (ТМЦ) к Комплексу по производству бутилированной артезианской  питьевой воды (газированной и без газа) и безалкогольных газированных напитков в  Восточно-Казахстанской области, Зайсанском районе, в 0.5 км восточнее села Дайыр" выполнен на основании технического задания на проектирование и АПЗ</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Документация разработана в соответствии с нормативными документами:</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СН РК 1.02-03-2022 «Порядок разработки, согласования, утверждения и состав проектно-сметной документации на строительство»;  </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ГОСТ 21.101-97 «Система проектной документации для строительства. Основные требования к проектной и рабочей документации»;  </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СП РК 3.02-127-2013 «Производственные здания»;</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СП РК 3.02-129-2012 «Складские здания»;</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Технический регламент «Общие требования к пожарной безопасности»;</w:t>
      </w:r>
    </w:p>
    <w:p w:rsidR="0036226F" w:rsidRPr="0036226F" w:rsidRDefault="0036226F" w:rsidP="0036226F">
      <w:pPr>
        <w:tabs>
          <w:tab w:val="left" w:pos="709"/>
        </w:tabs>
        <w:adjustRightInd w:val="0"/>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Правила пожарной безопасности;</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 Санитарные правила «Санитарно-эпидемиологические требования к зданиям и сооружениям производственного назначения» Приказ Министра здравоохранения Республики Казахстан от 3 августа 2021 года № ҚР ДСМ-72. Зарегистрирован в Министерстве юстиции Республики Казахстан 4 августа 2021 года № 23852.</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Заказчик / название организации: ТОО «ARNNA MINERALS»</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Основание для проектирования – Договор с Заказчиком.</w:t>
      </w:r>
    </w:p>
    <w:p w:rsidR="0036226F" w:rsidRPr="0036226F" w:rsidRDefault="0036226F" w:rsidP="0036226F">
      <w:pPr>
        <w:tabs>
          <w:tab w:val="left" w:pos="1134"/>
        </w:tabs>
        <w:suppressAutoHyphens/>
        <w:adjustRightInd w:val="0"/>
        <w:ind w:firstLine="567"/>
        <w:jc w:val="both"/>
        <w:rPr>
          <w:color w:val="000000" w:themeColor="text1"/>
          <w:sz w:val="28"/>
          <w:szCs w:val="28"/>
        </w:rPr>
      </w:pPr>
      <w:r w:rsidRPr="0036226F">
        <w:rPr>
          <w:color w:val="000000" w:themeColor="text1"/>
          <w:sz w:val="28"/>
          <w:szCs w:val="28"/>
        </w:rPr>
        <w:t>Район (регион) строительства: ВКО, Зайсанский район, Дайыровский с/о,  с Дайыр</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Тип здания: складское.</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Вид строительства - новое строительство.</w:t>
      </w:r>
    </w:p>
    <w:p w:rsidR="0036226F" w:rsidRPr="0036226F" w:rsidRDefault="0036226F" w:rsidP="0036226F">
      <w:pPr>
        <w:tabs>
          <w:tab w:val="left" w:pos="1134"/>
        </w:tabs>
        <w:adjustRightInd w:val="0"/>
        <w:ind w:firstLine="567"/>
        <w:jc w:val="both"/>
        <w:rPr>
          <w:color w:val="000000" w:themeColor="text1"/>
          <w:sz w:val="28"/>
          <w:szCs w:val="28"/>
        </w:rPr>
      </w:pPr>
      <w:r w:rsidRPr="0036226F">
        <w:rPr>
          <w:color w:val="000000" w:themeColor="text1"/>
          <w:sz w:val="28"/>
          <w:szCs w:val="28"/>
        </w:rPr>
        <w:t>Стадийность проектирования - рабочий проект (РП).</w:t>
      </w:r>
    </w:p>
    <w:p w:rsidR="0036226F" w:rsidRPr="0036226F" w:rsidRDefault="0036226F" w:rsidP="0036226F">
      <w:pPr>
        <w:tabs>
          <w:tab w:val="left" w:pos="1134"/>
        </w:tabs>
        <w:suppressAutoHyphens/>
        <w:adjustRightInd w:val="0"/>
        <w:ind w:firstLine="567"/>
        <w:jc w:val="both"/>
        <w:rPr>
          <w:color w:val="000000" w:themeColor="text1"/>
          <w:sz w:val="28"/>
          <w:szCs w:val="28"/>
        </w:rPr>
      </w:pPr>
      <w:r w:rsidRPr="0036226F">
        <w:rPr>
          <w:color w:val="000000" w:themeColor="text1"/>
          <w:sz w:val="28"/>
          <w:szCs w:val="28"/>
        </w:rPr>
        <w:t>Цель проекта - строительство пристройки- склада для размещения товарно-материальных ценностей (ТМЦ) к Комплексу по производству бутилированной воды.</w:t>
      </w:r>
    </w:p>
    <w:p w:rsidR="0036226F" w:rsidRPr="0036226F" w:rsidRDefault="0036226F" w:rsidP="0036226F">
      <w:pPr>
        <w:tabs>
          <w:tab w:val="left" w:pos="1134"/>
        </w:tabs>
        <w:suppressAutoHyphens/>
        <w:adjustRightInd w:val="0"/>
        <w:ind w:firstLine="567"/>
        <w:jc w:val="both"/>
        <w:rPr>
          <w:color w:val="000000" w:themeColor="text1"/>
          <w:sz w:val="28"/>
          <w:szCs w:val="28"/>
        </w:rPr>
      </w:pPr>
    </w:p>
    <w:p w:rsidR="0036226F" w:rsidRDefault="0036226F" w:rsidP="0036226F">
      <w:pPr>
        <w:tabs>
          <w:tab w:val="left" w:pos="1134"/>
        </w:tabs>
        <w:suppressAutoHyphens/>
        <w:adjustRightInd w:val="0"/>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.2 Характеристика проектируемого объекта</w:t>
      </w:r>
    </w:p>
    <w:p w:rsidR="0036226F" w:rsidRPr="0036226F" w:rsidRDefault="0036226F" w:rsidP="0036226F">
      <w:pPr>
        <w:tabs>
          <w:tab w:val="left" w:pos="1134"/>
        </w:tabs>
        <w:suppressAutoHyphens/>
        <w:adjustRightInd w:val="0"/>
        <w:ind w:firstLine="567"/>
        <w:jc w:val="center"/>
        <w:rPr>
          <w:b/>
          <w:color w:val="000000" w:themeColor="text1"/>
          <w:sz w:val="28"/>
          <w:szCs w:val="28"/>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Неотъемлемой частью производственного процесса является служба логистики -  складское хозяйство, которое выполняет следующие основные функции: обеспечение вспомогательными материалами; транспортирование, прием, хранение и отгрузка товаров.</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В целях организации, приема и хранения товарно-материальных ценностей предусмотрено строительство пристройки к основному </w:t>
      </w:r>
      <w:r w:rsidRPr="0036226F">
        <w:rPr>
          <w:color w:val="000000" w:themeColor="text1"/>
          <w:sz w:val="28"/>
          <w:szCs w:val="28"/>
        </w:rPr>
        <w:lastRenderedPageBreak/>
        <w:t>производственному зданию.</w:t>
      </w:r>
    </w:p>
    <w:p w:rsidR="0036226F" w:rsidRPr="0036226F" w:rsidRDefault="0036226F" w:rsidP="0036226F">
      <w:pPr>
        <w:suppressAutoHyphens/>
        <w:ind w:firstLine="567"/>
        <w:jc w:val="both"/>
        <w:rPr>
          <w:b/>
          <w:color w:val="000000" w:themeColor="text1"/>
          <w:sz w:val="28"/>
          <w:szCs w:val="28"/>
        </w:rPr>
      </w:pPr>
      <w:r w:rsidRPr="0036226F">
        <w:rPr>
          <w:b/>
          <w:color w:val="000000" w:themeColor="text1"/>
          <w:sz w:val="28"/>
          <w:szCs w:val="28"/>
        </w:rPr>
        <w:t xml:space="preserve">Решения, предусмотренные генеральным планом объекта </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Проектными решениями предусмотрено размещения пристройки с территории с учетом существующих и проектируемых инженерных сетей, и сооружений.</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Предусмотрено зонирование территории согласно действующим нормативным документам. Габариты и радиусы проектируемых проездов и площадок приняты согласно нормативным технологическим требованиям движения грузовых и пожарных автомобилей. </w:t>
      </w:r>
    </w:p>
    <w:p w:rsidR="0036226F" w:rsidRPr="0036226F" w:rsidRDefault="0036226F" w:rsidP="0036226F">
      <w:pPr>
        <w:suppressAutoHyphens/>
        <w:ind w:firstLine="567"/>
        <w:jc w:val="both"/>
        <w:rPr>
          <w:b/>
          <w:color w:val="000000" w:themeColor="text1"/>
          <w:sz w:val="28"/>
          <w:szCs w:val="28"/>
        </w:rPr>
      </w:pPr>
      <w:r w:rsidRPr="0036226F">
        <w:rPr>
          <w:b/>
          <w:color w:val="000000" w:themeColor="text1"/>
          <w:sz w:val="28"/>
          <w:szCs w:val="28"/>
        </w:rPr>
        <w:t>Решения, предусмотренные архитектурно-планировочной частью</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Конструктивные решения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Пристраиваемый склад ТМЦ имеет размеры в плане (в осях): 30х4 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Каркас здания, несущие конструкции - стальные.</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Фундаменты - из монолитного железобетона.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Наружные стены - стеновые трехслойные сэндвич-панели толщиной 100 мм с утеплителем из минеральной ваты на базальтовой основе с коэффициентом теплопроводности - 0,043 Вт/м°С. Раскладка панелей здания - вертикальная. Кровля здания - двускатная, сэндвич-панели толщиной 150 мм. Дверные проемы обрамлены стойками и балками из стальных гнутых замкнутых квадратных профилей по ГОСТ 30245-2012.  Планировочная схема здания продиктована его функциональным назначением.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Проект разработан для следующих  природно-климатических  условий. </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климат района резко континентальный.       </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уровень ответственности сооружения - II (нормальный);</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ветровой район IV;</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снеговой район III;</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ветровая нагрузка - 77 кг/м2 (0,77 кПа);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нормативная снеговая нагрузка - 150 кг/м2 (1,5 кПа);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района - 8 баллов;</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сейсмичность площадки строительства - 8 баллов;</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коэффициент надежности k=0,95;</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 уровень ответственности здания - II (нормальный) по ГОСТ 27751-2014 "Надежность строительных конструкций и оснований".</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Класс по функциональной пожарной опасности Ф5.2</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Категория здания по взрывопожарной и пожарной опасности – Д.</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Группа помещения склада -  Группа 5 Склады негорючих материалов. Склады трудногорючих материалов. Склады для хранения материалов групп горючести Г1 и Г2</w:t>
      </w:r>
    </w:p>
    <w:p w:rsidR="0036226F" w:rsidRPr="0036226F" w:rsidRDefault="0036226F" w:rsidP="0036226F">
      <w:pPr>
        <w:suppressAutoHyphens/>
        <w:ind w:firstLine="567"/>
        <w:jc w:val="both"/>
        <w:rPr>
          <w:b/>
          <w:color w:val="000000" w:themeColor="text1"/>
          <w:sz w:val="28"/>
          <w:szCs w:val="28"/>
        </w:rPr>
      </w:pPr>
      <w:r w:rsidRPr="0036226F">
        <w:rPr>
          <w:b/>
          <w:color w:val="000000" w:themeColor="text1"/>
          <w:sz w:val="28"/>
          <w:szCs w:val="28"/>
        </w:rPr>
        <w:t>Решения, предусмотренные технологической частью</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Назначение - производственный склад для хранения ТМЦ.</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Размещение ТМЦ - стеллажное</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Складские зоны оборудованы:</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Стеллажи полочные, средне грузовые, высота хранения в четыре яруса, с максимальной нагрузка на полку (ярус) до 500 кг. Максимальная высота хранения 2200 мм.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lastRenderedPageBreak/>
        <w:t>Зона размещения по оси Б,  с обеспечением прохода и проезда для тележки по оси А .</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Используемая техника - тележки платформенные.</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Условия хранения - неотапливаемый склад.  </w:t>
      </w:r>
    </w:p>
    <w:p w:rsidR="0036226F" w:rsidRPr="0036226F" w:rsidRDefault="0036226F" w:rsidP="0036226F">
      <w:pPr>
        <w:suppressAutoHyphens/>
        <w:ind w:firstLine="567"/>
        <w:jc w:val="both"/>
        <w:rPr>
          <w:b/>
          <w:color w:val="000000" w:themeColor="text1"/>
          <w:sz w:val="28"/>
          <w:szCs w:val="28"/>
        </w:rPr>
      </w:pPr>
      <w:r w:rsidRPr="0036226F">
        <w:rPr>
          <w:b/>
          <w:color w:val="000000" w:themeColor="text1"/>
          <w:sz w:val="28"/>
          <w:szCs w:val="28"/>
        </w:rPr>
        <w:t>Способ доставки и размещения грузов</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Доставка грузов к зданию склада осуществляется грузовым автотранспортом. Погрузочно-разгрузочные работы осуществляются посредством вилочного электропогрузчика.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Доставки и перемещение грузов в пределах здания склада ТМЦ осуществляется при помощи платформенных тележек.</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Компоновочные решения здания склада и перечень оборудования представлены в комплекте чертежей 03/03-25-ТХ.</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    </w:t>
      </w:r>
    </w:p>
    <w:p w:rsidR="0036226F" w:rsidRDefault="0036226F" w:rsidP="0036226F">
      <w:pPr>
        <w:suppressAutoHyphens/>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.3 Состав и обоснование применяемого оборудования</w:t>
      </w:r>
    </w:p>
    <w:p w:rsidR="0036226F" w:rsidRPr="0036226F" w:rsidRDefault="0036226F" w:rsidP="0036226F">
      <w:pPr>
        <w:suppressAutoHyphens/>
        <w:ind w:firstLine="567"/>
        <w:jc w:val="center"/>
        <w:rPr>
          <w:b/>
          <w:color w:val="000000" w:themeColor="text1"/>
          <w:sz w:val="28"/>
          <w:szCs w:val="28"/>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Для хранения материалов в проектируемом здании предусмотрено стеллажное оборудование - стеллажи средне грузовые. Доставка к стеллажам осуществляется при помощи тележек. </w:t>
      </w:r>
    </w:p>
    <w:p w:rsid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Основное технологическое оборудование с техническими характеристиками представлено в Таблице </w:t>
      </w:r>
      <w:r w:rsidR="004B3CC4">
        <w:rPr>
          <w:color w:val="000000" w:themeColor="text1"/>
          <w:sz w:val="28"/>
          <w:szCs w:val="28"/>
        </w:rPr>
        <w:t>2</w:t>
      </w:r>
      <w:r w:rsidRPr="0036226F">
        <w:rPr>
          <w:color w:val="000000" w:themeColor="text1"/>
          <w:sz w:val="28"/>
          <w:szCs w:val="28"/>
        </w:rPr>
        <w:t>.</w:t>
      </w:r>
    </w:p>
    <w:p w:rsidR="0036226F" w:rsidRPr="0036226F" w:rsidRDefault="0036226F" w:rsidP="0036226F">
      <w:pPr>
        <w:suppressAutoHyphens/>
        <w:ind w:firstLine="567"/>
        <w:jc w:val="both"/>
        <w:rPr>
          <w:color w:val="000000" w:themeColor="text1"/>
          <w:sz w:val="28"/>
          <w:szCs w:val="28"/>
        </w:rPr>
      </w:pPr>
    </w:p>
    <w:p w:rsidR="0036226F" w:rsidRPr="0036226F" w:rsidRDefault="0036226F" w:rsidP="0036226F">
      <w:pPr>
        <w:suppressAutoHyphens/>
        <w:ind w:firstLine="567"/>
        <w:jc w:val="both"/>
        <w:rPr>
          <w:color w:val="000000" w:themeColor="text1"/>
          <w:sz w:val="24"/>
          <w:szCs w:val="24"/>
        </w:rPr>
      </w:pPr>
      <w:r w:rsidRPr="0036226F">
        <w:rPr>
          <w:color w:val="000000" w:themeColor="text1"/>
          <w:sz w:val="28"/>
          <w:szCs w:val="28"/>
        </w:rPr>
        <w:t xml:space="preserve">Таблица </w:t>
      </w:r>
      <w:r>
        <w:rPr>
          <w:color w:val="000000" w:themeColor="text1"/>
          <w:sz w:val="28"/>
          <w:szCs w:val="28"/>
        </w:rPr>
        <w:t>2</w:t>
      </w:r>
      <w:r w:rsidRPr="0036226F">
        <w:rPr>
          <w:color w:val="000000" w:themeColor="text1"/>
          <w:sz w:val="28"/>
          <w:szCs w:val="28"/>
        </w:rPr>
        <w:t xml:space="preserve"> - </w:t>
      </w:r>
      <w:r w:rsidRPr="0036226F">
        <w:rPr>
          <w:b/>
          <w:color w:val="000000" w:themeColor="text1"/>
          <w:sz w:val="28"/>
          <w:szCs w:val="28"/>
        </w:rPr>
        <w:t>Перечень основного технологического оборудования здания склада</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966"/>
        <w:gridCol w:w="5497"/>
      </w:tblGrid>
      <w:tr w:rsidR="0036226F" w:rsidRPr="0036226F" w:rsidTr="0036226F">
        <w:trPr>
          <w:jc w:val="center"/>
        </w:trPr>
        <w:tc>
          <w:tcPr>
            <w:tcW w:w="2660" w:type="dxa"/>
            <w:shd w:val="clear" w:color="auto" w:fill="auto"/>
          </w:tcPr>
          <w:p w:rsidR="0036226F" w:rsidRPr="0036226F" w:rsidRDefault="0036226F" w:rsidP="0036226F">
            <w:pPr>
              <w:jc w:val="center"/>
              <w:rPr>
                <w:rFonts w:eastAsia="Calibri"/>
                <w:b/>
                <w:color w:val="000000" w:themeColor="text1"/>
                <w:sz w:val="24"/>
                <w:szCs w:val="24"/>
              </w:rPr>
            </w:pPr>
            <w:r w:rsidRPr="0036226F">
              <w:rPr>
                <w:rFonts w:eastAsia="Calibri"/>
                <w:b/>
                <w:color w:val="000000" w:themeColor="text1"/>
                <w:sz w:val="24"/>
                <w:szCs w:val="24"/>
              </w:rPr>
              <w:t>Наименование</w:t>
            </w:r>
          </w:p>
        </w:tc>
        <w:tc>
          <w:tcPr>
            <w:tcW w:w="966" w:type="dxa"/>
            <w:shd w:val="clear" w:color="auto" w:fill="auto"/>
          </w:tcPr>
          <w:p w:rsidR="0036226F" w:rsidRPr="0036226F" w:rsidRDefault="0036226F" w:rsidP="0036226F">
            <w:pPr>
              <w:jc w:val="center"/>
              <w:rPr>
                <w:rFonts w:eastAsia="Calibri"/>
                <w:b/>
                <w:color w:val="000000" w:themeColor="text1"/>
                <w:sz w:val="24"/>
                <w:szCs w:val="24"/>
              </w:rPr>
            </w:pPr>
            <w:r w:rsidRPr="0036226F">
              <w:rPr>
                <w:rFonts w:eastAsia="Calibri"/>
                <w:b/>
                <w:color w:val="000000" w:themeColor="text1"/>
                <w:sz w:val="24"/>
                <w:szCs w:val="24"/>
              </w:rPr>
              <w:t>Кол-во, шт.</w:t>
            </w:r>
          </w:p>
        </w:tc>
        <w:tc>
          <w:tcPr>
            <w:tcW w:w="5497" w:type="dxa"/>
            <w:shd w:val="clear" w:color="auto" w:fill="auto"/>
          </w:tcPr>
          <w:p w:rsidR="0036226F" w:rsidRPr="0036226F" w:rsidRDefault="0036226F" w:rsidP="0036226F">
            <w:pPr>
              <w:jc w:val="center"/>
              <w:rPr>
                <w:rFonts w:eastAsia="Calibri"/>
                <w:b/>
                <w:color w:val="000000" w:themeColor="text1"/>
                <w:sz w:val="24"/>
                <w:szCs w:val="24"/>
              </w:rPr>
            </w:pPr>
            <w:r w:rsidRPr="0036226F">
              <w:rPr>
                <w:rFonts w:eastAsia="Calibri"/>
                <w:b/>
                <w:color w:val="000000" w:themeColor="text1"/>
                <w:sz w:val="24"/>
                <w:szCs w:val="24"/>
              </w:rPr>
              <w:t xml:space="preserve">Основные характеристики </w:t>
            </w:r>
          </w:p>
        </w:tc>
      </w:tr>
      <w:tr w:rsidR="0036226F" w:rsidRPr="0036226F" w:rsidTr="0036226F">
        <w:trPr>
          <w:jc w:val="center"/>
        </w:trPr>
        <w:tc>
          <w:tcPr>
            <w:tcW w:w="2660" w:type="dxa"/>
            <w:shd w:val="clear" w:color="auto" w:fill="auto"/>
          </w:tcPr>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 xml:space="preserve">Стеллаж производственный, размеры 1200х600х1800 </w:t>
            </w:r>
          </w:p>
        </w:tc>
        <w:tc>
          <w:tcPr>
            <w:tcW w:w="966" w:type="dxa"/>
            <w:shd w:val="clear" w:color="auto" w:fill="auto"/>
          </w:tcPr>
          <w:p w:rsidR="0036226F" w:rsidRPr="0036226F" w:rsidRDefault="0036226F" w:rsidP="0036226F">
            <w:pPr>
              <w:jc w:val="center"/>
              <w:rPr>
                <w:rFonts w:eastAsia="Calibri"/>
                <w:color w:val="000000" w:themeColor="text1"/>
                <w:sz w:val="24"/>
                <w:szCs w:val="24"/>
              </w:rPr>
            </w:pPr>
            <w:r w:rsidRPr="0036226F">
              <w:rPr>
                <w:rFonts w:eastAsia="Calibri"/>
                <w:color w:val="000000" w:themeColor="text1"/>
                <w:sz w:val="24"/>
                <w:szCs w:val="24"/>
              </w:rPr>
              <w:t>33</w:t>
            </w:r>
          </w:p>
        </w:tc>
        <w:tc>
          <w:tcPr>
            <w:tcW w:w="5497" w:type="dxa"/>
            <w:shd w:val="clear" w:color="auto" w:fill="auto"/>
          </w:tcPr>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Высота хранения в 4 яруса</w:t>
            </w:r>
          </w:p>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Максимальная высота хранения 2200 мм</w:t>
            </w:r>
          </w:p>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Тип стеллажей СТП-П-12/6</w:t>
            </w:r>
          </w:p>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Габаритные размеры стеллажей 1200х600х1800 мм</w:t>
            </w:r>
          </w:p>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Максимальный нагрузка на полку до 500 кг</w:t>
            </w:r>
          </w:p>
        </w:tc>
      </w:tr>
      <w:tr w:rsidR="0036226F" w:rsidRPr="0036226F" w:rsidTr="0036226F">
        <w:trPr>
          <w:jc w:val="center"/>
        </w:trPr>
        <w:tc>
          <w:tcPr>
            <w:tcW w:w="2660" w:type="dxa"/>
            <w:shd w:val="clear" w:color="auto" w:fill="auto"/>
          </w:tcPr>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Тележка грузовая платформенная</w:t>
            </w:r>
          </w:p>
        </w:tc>
        <w:tc>
          <w:tcPr>
            <w:tcW w:w="966" w:type="dxa"/>
            <w:shd w:val="clear" w:color="auto" w:fill="auto"/>
          </w:tcPr>
          <w:p w:rsidR="0036226F" w:rsidRPr="0036226F" w:rsidRDefault="0036226F" w:rsidP="0036226F">
            <w:pPr>
              <w:jc w:val="center"/>
              <w:rPr>
                <w:rFonts w:eastAsia="Calibri"/>
                <w:color w:val="000000" w:themeColor="text1"/>
                <w:sz w:val="24"/>
                <w:szCs w:val="24"/>
              </w:rPr>
            </w:pPr>
            <w:r w:rsidRPr="0036226F">
              <w:rPr>
                <w:rFonts w:eastAsia="Calibri"/>
                <w:color w:val="000000" w:themeColor="text1"/>
                <w:sz w:val="24"/>
                <w:szCs w:val="24"/>
              </w:rPr>
              <w:t>2</w:t>
            </w:r>
          </w:p>
        </w:tc>
        <w:tc>
          <w:tcPr>
            <w:tcW w:w="5497" w:type="dxa"/>
            <w:shd w:val="clear" w:color="auto" w:fill="auto"/>
          </w:tcPr>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 xml:space="preserve">Размеры платформы 1000х600 мм </w:t>
            </w:r>
          </w:p>
          <w:p w:rsidR="0036226F" w:rsidRPr="0036226F" w:rsidRDefault="0036226F" w:rsidP="0036226F">
            <w:pPr>
              <w:rPr>
                <w:rFonts w:eastAsia="Calibri"/>
                <w:color w:val="000000" w:themeColor="text1"/>
                <w:sz w:val="24"/>
                <w:szCs w:val="24"/>
              </w:rPr>
            </w:pPr>
            <w:r w:rsidRPr="0036226F">
              <w:rPr>
                <w:rFonts w:eastAsia="Calibri"/>
                <w:color w:val="000000" w:themeColor="text1"/>
                <w:sz w:val="24"/>
                <w:szCs w:val="24"/>
              </w:rPr>
              <w:t xml:space="preserve">Для доставки и перемещения грузов на складе </w:t>
            </w:r>
          </w:p>
        </w:tc>
      </w:tr>
    </w:tbl>
    <w:p w:rsidR="0036226F" w:rsidRPr="0036226F" w:rsidRDefault="0036226F" w:rsidP="0036226F">
      <w:pPr>
        <w:suppressAutoHyphens/>
        <w:ind w:firstLine="993"/>
        <w:jc w:val="both"/>
        <w:rPr>
          <w:color w:val="000000" w:themeColor="text1"/>
          <w:sz w:val="24"/>
          <w:szCs w:val="24"/>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Складское оборудование принято в соответствии с требуемой технологией, с учетом обеспечиваемого запаса хранения материалов, расставлено с учетом нормативных проходов для передвижения тележек, и между местами складирования.</w:t>
      </w:r>
    </w:p>
    <w:p w:rsidR="0036226F" w:rsidRPr="0036226F" w:rsidRDefault="0036226F" w:rsidP="0036226F">
      <w:pPr>
        <w:suppressAutoHyphens/>
        <w:ind w:firstLine="567"/>
        <w:jc w:val="both"/>
        <w:rPr>
          <w:color w:val="000000" w:themeColor="text1"/>
          <w:sz w:val="28"/>
          <w:szCs w:val="28"/>
        </w:rPr>
      </w:pPr>
    </w:p>
    <w:p w:rsidR="0036226F" w:rsidRDefault="0036226F" w:rsidP="0036226F">
      <w:pPr>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.4 Режим работы склада</w:t>
      </w:r>
    </w:p>
    <w:p w:rsidR="0036226F" w:rsidRPr="0036226F" w:rsidRDefault="0036226F" w:rsidP="0036226F">
      <w:pPr>
        <w:ind w:firstLine="567"/>
        <w:jc w:val="center"/>
        <w:rPr>
          <w:b/>
          <w:color w:val="000000" w:themeColor="text1"/>
          <w:sz w:val="28"/>
          <w:szCs w:val="28"/>
        </w:rPr>
      </w:pPr>
    </w:p>
    <w:p w:rsidR="0036226F" w:rsidRPr="0036226F" w:rsidRDefault="0036226F" w:rsidP="0036226F">
      <w:pPr>
        <w:ind w:firstLine="567"/>
        <w:jc w:val="both"/>
        <w:rPr>
          <w:color w:val="000000" w:themeColor="text1"/>
          <w:sz w:val="28"/>
          <w:szCs w:val="28"/>
        </w:rPr>
      </w:pPr>
      <w:r w:rsidRPr="0036226F">
        <w:rPr>
          <w:color w:val="000000" w:themeColor="text1"/>
          <w:sz w:val="28"/>
          <w:szCs w:val="28"/>
        </w:rPr>
        <w:t>Режим работы проектируемого здания склада составляет:</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xml:space="preserve">•  365 дней в году </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7 дневная рабочая неделя</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количество смен 2</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xml:space="preserve">•  продолжительность смены 12 ч </w:t>
      </w:r>
    </w:p>
    <w:p w:rsidR="0036226F" w:rsidRDefault="0036226F" w:rsidP="0036226F">
      <w:pPr>
        <w:ind w:firstLine="567"/>
        <w:jc w:val="center"/>
        <w:rPr>
          <w:b/>
          <w:color w:val="000000" w:themeColor="text1"/>
          <w:sz w:val="28"/>
          <w:szCs w:val="28"/>
        </w:rPr>
      </w:pPr>
      <w:r>
        <w:rPr>
          <w:b/>
          <w:color w:val="000000" w:themeColor="text1"/>
          <w:sz w:val="28"/>
          <w:szCs w:val="28"/>
        </w:rPr>
        <w:lastRenderedPageBreak/>
        <w:t>9</w:t>
      </w:r>
      <w:r w:rsidRPr="0036226F">
        <w:rPr>
          <w:b/>
          <w:color w:val="000000" w:themeColor="text1"/>
          <w:sz w:val="28"/>
          <w:szCs w:val="28"/>
        </w:rPr>
        <w:t>.5 Сведения о расчетной численности, профессионально-квалификационном составе работников, группах производственных процессов</w:t>
      </w:r>
    </w:p>
    <w:p w:rsidR="0036226F" w:rsidRPr="0036226F" w:rsidRDefault="0036226F" w:rsidP="0036226F">
      <w:pPr>
        <w:ind w:firstLine="567"/>
        <w:jc w:val="center"/>
        <w:rPr>
          <w:b/>
          <w:color w:val="000000" w:themeColor="text1"/>
          <w:sz w:val="28"/>
          <w:szCs w:val="28"/>
          <w:highlight w:val="yellow"/>
        </w:rPr>
      </w:pP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Общая численность производственного персонала, необходимого для обслуживания проектируемого здания составляет: 2 человека, из них:</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xml:space="preserve">- грузчик - 1 чел. в смену. Группа производственного процесса - 1б; </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Категория работ (по ГОСТ12.1.005-88) IIб</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xml:space="preserve">- кладовщик - 1 чел. в смену. Группа производственного процесса - 1б. </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Категория работ (по ГОСТ12.1.005-88) Iа</w:t>
      </w:r>
    </w:p>
    <w:p w:rsidR="0036226F" w:rsidRPr="0036226F" w:rsidRDefault="0036226F" w:rsidP="0036226F">
      <w:pPr>
        <w:ind w:firstLine="567"/>
        <w:jc w:val="both"/>
        <w:rPr>
          <w:color w:val="000000" w:themeColor="text1"/>
          <w:sz w:val="28"/>
          <w:szCs w:val="28"/>
          <w:u w:val="single"/>
        </w:rPr>
      </w:pPr>
      <w:r w:rsidRPr="0036226F">
        <w:rPr>
          <w:color w:val="000000" w:themeColor="text1"/>
          <w:sz w:val="28"/>
          <w:szCs w:val="28"/>
          <w:u w:val="single"/>
        </w:rPr>
        <w:t>Постоянные рабочие места на складе ТМЦ отсутствуют.</w:t>
      </w:r>
    </w:p>
    <w:p w:rsidR="0036226F" w:rsidRPr="0036226F" w:rsidRDefault="0036226F" w:rsidP="0036226F">
      <w:pPr>
        <w:ind w:firstLine="567"/>
        <w:jc w:val="both"/>
        <w:rPr>
          <w:b/>
          <w:color w:val="000000" w:themeColor="text1"/>
          <w:sz w:val="28"/>
          <w:szCs w:val="28"/>
        </w:rPr>
      </w:pPr>
      <w:r w:rsidRPr="0036226F">
        <w:rPr>
          <w:b/>
          <w:color w:val="000000" w:themeColor="text1"/>
          <w:sz w:val="28"/>
          <w:szCs w:val="28"/>
        </w:rPr>
        <w:t>Санитарно-бытовое обслуживание, питание, питьевое водоснабжение и медобслуживание рабочих</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В соответствии с Санитарными правилами «Санитарно-эпидемиологические требования к зданиям и сооружениям производственного назначения» от  28 февраля 2015 года № 174 (с изменениями и дополнениями от 05.07.2020г.) санитарно-бытовое обслуживание рабочих осуществляется в бытовых помещениях существующего административно-бытового корпуса, расположенного на территории (в рамках настоящего рабочего проекта не рассматривается). В составе бытовых помещений предусмотрены:</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гардеробные;</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умывальные;</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душевые;</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санузлы;</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комнаты приема пищи;</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 xml:space="preserve">медпункт; </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помещения для отдыха.</w:t>
      </w:r>
    </w:p>
    <w:p w:rsidR="0036226F" w:rsidRPr="0036226F" w:rsidRDefault="0036226F" w:rsidP="0036226F">
      <w:pPr>
        <w:ind w:firstLine="567"/>
        <w:jc w:val="both"/>
        <w:rPr>
          <w:color w:val="000000" w:themeColor="text1"/>
          <w:sz w:val="28"/>
          <w:szCs w:val="28"/>
        </w:rPr>
      </w:pPr>
    </w:p>
    <w:p w:rsidR="0036226F" w:rsidRDefault="0036226F" w:rsidP="0036226F">
      <w:pPr>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.6 Механизация трудоемких и тяжелых работ</w:t>
      </w:r>
    </w:p>
    <w:p w:rsidR="0036226F" w:rsidRPr="0036226F" w:rsidRDefault="0036226F" w:rsidP="0036226F">
      <w:pPr>
        <w:ind w:firstLine="567"/>
        <w:jc w:val="center"/>
        <w:rPr>
          <w:b/>
          <w:color w:val="000000" w:themeColor="text1"/>
          <w:sz w:val="28"/>
          <w:szCs w:val="28"/>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 условиях увеличения мощностей производства механизация и автоматизация процессов труда становится одним из факторов, обеспечивающим рентабельность продукции. Проектом предусматривается комплексная механизация трудоёмких процессов.</w:t>
      </w:r>
    </w:p>
    <w:p w:rsidR="0036226F" w:rsidRPr="0036226F" w:rsidRDefault="0036226F" w:rsidP="0036226F">
      <w:pPr>
        <w:ind w:firstLine="567"/>
        <w:jc w:val="both"/>
        <w:rPr>
          <w:color w:val="000000" w:themeColor="text1"/>
          <w:sz w:val="28"/>
          <w:szCs w:val="28"/>
        </w:rPr>
      </w:pPr>
      <w:r w:rsidRPr="0036226F">
        <w:rPr>
          <w:color w:val="000000" w:themeColor="text1"/>
          <w:sz w:val="28"/>
          <w:szCs w:val="28"/>
        </w:rPr>
        <w:t>Сокращение трудоемких работ осуществляется применением разнообразных подъёмно-транспортных механизмов, средств малой механизации, приспособлений, максимально исключающих затраты ручного труда.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 рабочем проекте предусмотрена максимально целесообразная механизация производственных процессов. Механизация погрузочно-разгрузочных работ осуществляется вилочными электропогрузчиками, доставка товаров к складу осуществляется грузовым автотранспортом, перемещение грузов в пределах склада производится при помощи платформенных тележек.</w:t>
      </w:r>
    </w:p>
    <w:p w:rsidR="0036226F" w:rsidRDefault="0036226F" w:rsidP="0036226F">
      <w:pPr>
        <w:suppressAutoHyphens/>
        <w:ind w:firstLine="567"/>
        <w:jc w:val="center"/>
        <w:rPr>
          <w:b/>
          <w:color w:val="000000" w:themeColor="text1"/>
          <w:sz w:val="28"/>
          <w:szCs w:val="28"/>
        </w:rPr>
      </w:pPr>
      <w:r>
        <w:rPr>
          <w:b/>
          <w:color w:val="000000" w:themeColor="text1"/>
          <w:sz w:val="28"/>
          <w:szCs w:val="28"/>
        </w:rPr>
        <w:lastRenderedPageBreak/>
        <w:t>9</w:t>
      </w:r>
      <w:r w:rsidRPr="0036226F">
        <w:rPr>
          <w:b/>
          <w:color w:val="000000" w:themeColor="text1"/>
          <w:sz w:val="28"/>
          <w:szCs w:val="28"/>
        </w:rPr>
        <w:t>.7 Требования по безопасности труда и промышленной санитарии к технологическому процессу</w:t>
      </w:r>
    </w:p>
    <w:p w:rsidR="0036226F" w:rsidRPr="0036226F" w:rsidRDefault="0036226F" w:rsidP="0036226F">
      <w:pPr>
        <w:suppressAutoHyphens/>
        <w:ind w:firstLine="567"/>
        <w:jc w:val="center"/>
        <w:rPr>
          <w:b/>
          <w:color w:val="000000" w:themeColor="text1"/>
          <w:sz w:val="28"/>
          <w:szCs w:val="28"/>
        </w:rPr>
      </w:pPr>
    </w:p>
    <w:p w:rsidR="0036226F" w:rsidRDefault="0036226F" w:rsidP="0036226F">
      <w:pPr>
        <w:suppressAutoHyphens/>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.7.1 Требования по технике безопасности</w:t>
      </w:r>
    </w:p>
    <w:p w:rsidR="0036226F" w:rsidRPr="0036226F" w:rsidRDefault="0036226F" w:rsidP="0036226F">
      <w:pPr>
        <w:suppressAutoHyphens/>
        <w:ind w:firstLine="567"/>
        <w:jc w:val="center"/>
        <w:rPr>
          <w:b/>
          <w:color w:val="000000" w:themeColor="text1"/>
          <w:sz w:val="28"/>
          <w:szCs w:val="28"/>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При промышленной эксплуатации здания склада должны соблюдаться следующие нормы и требования: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санитарные нормы эксплуатации;</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противопожарные требования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нормы естественного и искусственного освещения;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Санитарные правила «Санитарно-эпидемиологические требования к зданиям и сооружениям производственного назначения» Приказ Министра здравоохранения Республики Казахстан от 3 августа 2021 года № ҚР ДСМ-72. Зарегистрирован в МЮ РК 4 августа 2021 года № 23852.</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На участке должен быть установлен систематический контроль за безопасным состоянием и правильной эксплуатацией оборудования, коммуникаций и сооружений.</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Для каждого участка должна быть установлена категория пожаро-взрывоопасности и предусмотрены соответствующие меры безопасности.</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ab/>
        <w:t>Должны быть разработаны инструкции по безопасному обслуживанию оборудования, инструкции по безопасному ведению технологического процесса, а участок укомплектован персоналом, имеющим соответствующую квалификацию и обученным безопасным приемам работы.</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ab/>
        <w:t>Все рабочие, служащие и ИТР, поступившие на производственный участок или переводимые с одной работы на другую, должны проходить медицинское освидетельствование в установленном порядке. Отдельные категории работников подвергаются периодическому медицинскому освидетельствованию в порядке, определяемом органами здравоохранения.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ab/>
        <w:t>Все рабочие и служащие при поступлении на производственный участок проходят предварительное обучение технике безопасности в соответствии с требованиями ГОСТ 12.1.004. Инструктаж рабочих, и проверка знаний по технике безопасности должны производиться не реже одного раза в полугодие в объеме первичного инструктажа на рабочем месте.</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Все рабочие и ИТР должны быть обучены оказанию первой помощи пострадавшим при несчастных случаях.</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Руководитель обязан своевременно обеспечивать рабочих спецодеждой и индивидуальными защитными средствами по установленным нормам.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Освещенность рабочих мест должна соответствовать действующим нормам. </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Запрещается курение и прием пищи непосредственно на рабочем месте.</w:t>
      </w:r>
    </w:p>
    <w:p w:rsidR="0036226F" w:rsidRDefault="0036226F" w:rsidP="0036226F">
      <w:pPr>
        <w:suppressAutoHyphens/>
        <w:ind w:firstLine="567"/>
        <w:jc w:val="both"/>
        <w:rPr>
          <w:color w:val="000000" w:themeColor="text1"/>
          <w:sz w:val="28"/>
          <w:szCs w:val="28"/>
        </w:rPr>
      </w:pPr>
      <w:r w:rsidRPr="0036226F">
        <w:rPr>
          <w:color w:val="000000" w:themeColor="text1"/>
          <w:sz w:val="28"/>
          <w:szCs w:val="28"/>
        </w:rPr>
        <w:t>Для курения и приема пищи должны быть оборудованы специальные помещения (места). Ответственность за выполнение правил безопасности возлагаются на руководителя организации.</w:t>
      </w:r>
    </w:p>
    <w:p w:rsidR="00233B30" w:rsidRPr="0036226F" w:rsidRDefault="00233B30" w:rsidP="0036226F">
      <w:pPr>
        <w:suppressAutoHyphens/>
        <w:ind w:firstLine="567"/>
        <w:jc w:val="both"/>
        <w:rPr>
          <w:color w:val="000000" w:themeColor="text1"/>
          <w:sz w:val="28"/>
          <w:szCs w:val="28"/>
        </w:rPr>
      </w:pPr>
    </w:p>
    <w:p w:rsidR="0036226F" w:rsidRDefault="0036226F" w:rsidP="0036226F">
      <w:pPr>
        <w:pStyle w:val="1"/>
        <w:spacing w:before="0"/>
        <w:ind w:firstLine="567"/>
        <w:jc w:val="center"/>
        <w:rPr>
          <w:rFonts w:ascii="Times New Roman" w:hAnsi="Times New Roman" w:cs="Times New Roman"/>
          <w:color w:val="000000" w:themeColor="text1"/>
        </w:rPr>
      </w:pPr>
      <w:r w:rsidRPr="0036226F">
        <w:rPr>
          <w:rFonts w:ascii="Times New Roman" w:hAnsi="Times New Roman" w:cs="Times New Roman"/>
          <w:color w:val="000000" w:themeColor="text1"/>
        </w:rPr>
        <w:lastRenderedPageBreak/>
        <w:t>9.7.2 Требования по обеспечению безопасных условий труда</w:t>
      </w:r>
    </w:p>
    <w:p w:rsidR="0036226F" w:rsidRPr="0036226F" w:rsidRDefault="0036226F" w:rsidP="0036226F"/>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К опасным и вредным производственным факторам на данном объекте относятся:</w:t>
      </w:r>
    </w:p>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пониженная температура воздуха рабочей зоны;</w:t>
      </w:r>
    </w:p>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движущиеся машины;</w:t>
      </w:r>
    </w:p>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недостаточная освещенность рабочей зоны;</w:t>
      </w:r>
    </w:p>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содержание загрязняющих веществ в воздухе рабочей зоны.</w:t>
      </w:r>
    </w:p>
    <w:p w:rsidR="0036226F" w:rsidRPr="0036226F" w:rsidRDefault="0036226F" w:rsidP="0036226F">
      <w:pPr>
        <w:pStyle w:val="1"/>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Вопросы безопасных условий труда на рассматриваемом объекте р</w:t>
      </w:r>
      <w:r w:rsidRPr="0036226F">
        <w:rPr>
          <w:rFonts w:ascii="Times New Roman" w:hAnsi="Times New Roman" w:cs="Times New Roman"/>
          <w:b w:val="0"/>
          <w:color w:val="000000" w:themeColor="text1"/>
        </w:rPr>
        <w:t>е</w:t>
      </w:r>
      <w:r w:rsidRPr="0036226F">
        <w:rPr>
          <w:rFonts w:ascii="Times New Roman" w:hAnsi="Times New Roman" w:cs="Times New Roman"/>
          <w:b w:val="0"/>
          <w:color w:val="000000" w:themeColor="text1"/>
        </w:rPr>
        <w:t>шены в соответствии с действующими ГОСТами Системы стандартов безопасности труда (ССБТ):</w:t>
      </w:r>
    </w:p>
    <w:p w:rsidR="0036226F" w:rsidRPr="0036226F" w:rsidRDefault="0036226F" w:rsidP="0036226F">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12.3.009-76 Система стандартов безопасности труда. Работы погрузочно-разгрузочные. Общие требования безопасности</w:t>
      </w:r>
    </w:p>
    <w:p w:rsidR="0036226F" w:rsidRPr="0036226F" w:rsidRDefault="0036226F" w:rsidP="0036226F">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12.3.020-76 Система стандартов безопасности труда. Процессы перемещения грузов на предприятии. Общие требования безопасности;</w:t>
      </w:r>
    </w:p>
    <w:p w:rsidR="0036226F" w:rsidRPr="0036226F" w:rsidRDefault="0036226F" w:rsidP="0036226F">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12.1.005-88 ССБТ. Общие санитарно-гигиенические требования к воздуху санитарной зоны;</w:t>
      </w:r>
    </w:p>
    <w:p w:rsidR="0036226F" w:rsidRPr="0036226F" w:rsidRDefault="0036226F" w:rsidP="0036226F">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12.1.003-83 Система стандартов безопасности труда. Шум. Общие требования безопасности;</w:t>
      </w:r>
    </w:p>
    <w:p w:rsidR="0036226F" w:rsidRPr="0036226F" w:rsidRDefault="0036226F" w:rsidP="0036226F">
      <w:pPr>
        <w:pStyle w:val="1"/>
        <w:tabs>
          <w:tab w:val="left" w:pos="993"/>
        </w:tabs>
        <w:spacing w:before="0"/>
        <w:ind w:firstLine="567"/>
        <w:jc w:val="both"/>
        <w:rPr>
          <w:rFonts w:ascii="Times New Roman" w:hAnsi="Times New Roman" w:cs="Times New Roman"/>
          <w:i/>
          <w:color w:val="000000" w:themeColor="text1"/>
        </w:rPr>
      </w:pPr>
      <w:r w:rsidRPr="0036226F">
        <w:rPr>
          <w:rFonts w:ascii="Times New Roman" w:hAnsi="Times New Roman" w:cs="Times New Roman"/>
          <w:i/>
          <w:color w:val="000000" w:themeColor="text1"/>
        </w:rPr>
        <w:t>и в соответс</w:t>
      </w:r>
      <w:r w:rsidRPr="0036226F">
        <w:rPr>
          <w:rFonts w:ascii="Times New Roman" w:hAnsi="Times New Roman" w:cs="Times New Roman"/>
          <w:i/>
          <w:color w:val="000000" w:themeColor="text1"/>
        </w:rPr>
        <w:t>т</w:t>
      </w:r>
      <w:r w:rsidRPr="0036226F">
        <w:rPr>
          <w:rFonts w:ascii="Times New Roman" w:hAnsi="Times New Roman" w:cs="Times New Roman"/>
          <w:i/>
          <w:color w:val="000000" w:themeColor="text1"/>
        </w:rPr>
        <w:t>вии с требованиями безопасности:</w:t>
      </w:r>
    </w:p>
    <w:p w:rsidR="0036226F" w:rsidRPr="0036226F" w:rsidRDefault="0036226F" w:rsidP="0036226F">
      <w:pPr>
        <w:widowControl/>
        <w:numPr>
          <w:ilvl w:val="0"/>
          <w:numId w:val="14"/>
        </w:numPr>
        <w:tabs>
          <w:tab w:val="left" w:pos="993"/>
        </w:tabs>
        <w:autoSpaceDE/>
        <w:autoSpaceDN/>
        <w:ind w:left="0" w:firstLine="567"/>
        <w:jc w:val="both"/>
        <w:rPr>
          <w:color w:val="000000" w:themeColor="text1"/>
          <w:sz w:val="28"/>
          <w:szCs w:val="28"/>
        </w:rPr>
      </w:pPr>
      <w:r w:rsidRPr="0036226F">
        <w:rPr>
          <w:color w:val="000000" w:themeColor="text1"/>
          <w:sz w:val="28"/>
          <w:szCs w:val="28"/>
        </w:rPr>
        <w:t>Общие требования промышленной безопасности. Часть 1, 2; 2006 год. Утверждены приказом МЧС РК от 29.12.2008 года № 219 от 1 июля 2009 года</w:t>
      </w:r>
    </w:p>
    <w:p w:rsidR="0036226F" w:rsidRPr="0036226F" w:rsidRDefault="0036226F" w:rsidP="0036226F">
      <w:pPr>
        <w:tabs>
          <w:tab w:val="left" w:pos="993"/>
        </w:tabs>
        <w:ind w:firstLine="567"/>
        <w:jc w:val="both"/>
        <w:rPr>
          <w:color w:val="000000" w:themeColor="text1"/>
          <w:sz w:val="28"/>
          <w:szCs w:val="28"/>
        </w:rPr>
      </w:pPr>
      <w:r w:rsidRPr="0036226F">
        <w:rPr>
          <w:color w:val="000000" w:themeColor="text1"/>
          <w:sz w:val="28"/>
          <w:szCs w:val="28"/>
        </w:rPr>
        <w:t xml:space="preserve">Для обеспечения безопасности при выполнении работ на объекте предусмотрены следующие мероприятия: </w:t>
      </w:r>
    </w:p>
    <w:p w:rsidR="0036226F" w:rsidRPr="0036226F" w:rsidRDefault="0036226F" w:rsidP="0036226F">
      <w:pPr>
        <w:tabs>
          <w:tab w:val="left" w:pos="851"/>
        </w:tabs>
        <w:ind w:firstLine="567"/>
        <w:jc w:val="both"/>
        <w:rPr>
          <w:color w:val="000000" w:themeColor="text1"/>
          <w:sz w:val="28"/>
          <w:szCs w:val="28"/>
        </w:rPr>
      </w:pPr>
      <w:r w:rsidRPr="0036226F">
        <w:rPr>
          <w:color w:val="000000" w:themeColor="text1"/>
          <w:sz w:val="28"/>
          <w:szCs w:val="28"/>
        </w:rPr>
        <w:t>- рабочие места обеспечены достаточной площадью для размещения необходимого оборудования;</w:t>
      </w:r>
    </w:p>
    <w:p w:rsidR="0036226F" w:rsidRPr="0036226F" w:rsidRDefault="0036226F" w:rsidP="0036226F">
      <w:pPr>
        <w:tabs>
          <w:tab w:val="left" w:pos="851"/>
        </w:tabs>
        <w:ind w:firstLine="567"/>
        <w:jc w:val="both"/>
        <w:rPr>
          <w:color w:val="000000" w:themeColor="text1"/>
          <w:sz w:val="28"/>
          <w:szCs w:val="28"/>
        </w:rPr>
      </w:pPr>
      <w:r w:rsidRPr="0036226F">
        <w:rPr>
          <w:color w:val="000000" w:themeColor="text1"/>
          <w:sz w:val="28"/>
          <w:szCs w:val="28"/>
        </w:rPr>
        <w:t>- проходы и проезды приняты шириной, обеспечивающей безопасность движения;</w:t>
      </w:r>
    </w:p>
    <w:p w:rsidR="0036226F" w:rsidRPr="0036226F" w:rsidRDefault="0036226F" w:rsidP="0036226F">
      <w:pPr>
        <w:tabs>
          <w:tab w:val="left" w:pos="851"/>
        </w:tabs>
        <w:ind w:firstLine="567"/>
        <w:jc w:val="both"/>
        <w:rPr>
          <w:color w:val="000000" w:themeColor="text1"/>
          <w:sz w:val="28"/>
          <w:szCs w:val="28"/>
        </w:rPr>
      </w:pPr>
      <w:r w:rsidRPr="0036226F">
        <w:rPr>
          <w:color w:val="000000" w:themeColor="text1"/>
          <w:sz w:val="28"/>
          <w:szCs w:val="28"/>
        </w:rPr>
        <w:t>- освещение, приточно-вытяжная вентиляция помещений выполнены по нормам;</w:t>
      </w:r>
    </w:p>
    <w:p w:rsidR="0036226F" w:rsidRPr="0036226F" w:rsidRDefault="0036226F" w:rsidP="0036226F">
      <w:pPr>
        <w:pStyle w:val="1"/>
        <w:tabs>
          <w:tab w:val="left" w:pos="851"/>
        </w:tabs>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электроснабжение выполнено в соответствии с нормами. Электрооборудование имеет надежное защитное заземление;</w:t>
      </w:r>
    </w:p>
    <w:p w:rsidR="0036226F" w:rsidRPr="0036226F" w:rsidRDefault="0036226F" w:rsidP="0036226F">
      <w:pPr>
        <w:tabs>
          <w:tab w:val="left" w:pos="851"/>
        </w:tab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предусмотрена автоматическая пожарная сигнализация;</w:t>
      </w:r>
    </w:p>
    <w:p w:rsidR="0036226F" w:rsidRPr="0036226F" w:rsidRDefault="0036226F" w:rsidP="0036226F">
      <w:pPr>
        <w:pStyle w:val="1"/>
        <w:tabs>
          <w:tab w:val="left" w:pos="851"/>
        </w:tabs>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мероприятия по защите производственного персонала от воздействия шума решены в соответствии с требованиями нормативных документов по промышленной безопасности и СНиП 23-03-2003;</w:t>
      </w:r>
    </w:p>
    <w:p w:rsidR="0036226F" w:rsidRPr="0036226F" w:rsidRDefault="0036226F" w:rsidP="0036226F">
      <w:pPr>
        <w:pStyle w:val="1"/>
        <w:tabs>
          <w:tab w:val="left" w:pos="851"/>
        </w:tabs>
        <w:spacing w:before="0"/>
        <w:ind w:firstLine="567"/>
        <w:jc w:val="both"/>
        <w:rPr>
          <w:rFonts w:ascii="Times New Roman" w:hAnsi="Times New Roman" w:cs="Times New Roman"/>
          <w:b w:val="0"/>
          <w:color w:val="000000" w:themeColor="text1"/>
        </w:rPr>
      </w:pPr>
      <w:r w:rsidRPr="0036226F">
        <w:rPr>
          <w:rFonts w:ascii="Times New Roman" w:hAnsi="Times New Roman" w:cs="Times New Roman"/>
          <w:b w:val="0"/>
          <w:color w:val="000000" w:themeColor="text1"/>
        </w:rPr>
        <w:t>- склад в целом оборудован первичными средствами пожаротушения</w:t>
      </w:r>
    </w:p>
    <w:p w:rsidR="0036226F" w:rsidRPr="0036226F" w:rsidRDefault="0036226F" w:rsidP="0036226F">
      <w:pPr>
        <w:pStyle w:val="1"/>
        <w:spacing w:before="0"/>
        <w:ind w:firstLine="567"/>
        <w:jc w:val="both"/>
        <w:rPr>
          <w:rFonts w:ascii="Times New Roman" w:hAnsi="Times New Roman" w:cs="Times New Roman"/>
          <w:b w:val="0"/>
          <w:bCs w:val="0"/>
          <w:color w:val="000000" w:themeColor="text1"/>
        </w:rPr>
      </w:pPr>
      <w:r w:rsidRPr="0036226F">
        <w:rPr>
          <w:rFonts w:ascii="Times New Roman" w:hAnsi="Times New Roman" w:cs="Times New Roman"/>
          <w:b w:val="0"/>
          <w:color w:val="000000" w:themeColor="text1"/>
        </w:rPr>
        <w:t xml:space="preserve">- </w:t>
      </w:r>
      <w:r w:rsidRPr="0036226F">
        <w:rPr>
          <w:rFonts w:ascii="Times New Roman" w:hAnsi="Times New Roman" w:cs="Times New Roman"/>
          <w:b w:val="0"/>
          <w:bCs w:val="0"/>
          <w:color w:val="000000" w:themeColor="text1"/>
        </w:rPr>
        <w:t>рабочие обеспечиваются специальной одеждой и обувью.</w:t>
      </w:r>
    </w:p>
    <w:p w:rsidR="0036226F" w:rsidRPr="0036226F" w:rsidRDefault="0036226F" w:rsidP="0036226F">
      <w:pPr>
        <w:suppressAutoHyphens/>
        <w:ind w:firstLine="567"/>
        <w:jc w:val="both"/>
        <w:rPr>
          <w:color w:val="000000" w:themeColor="text1"/>
          <w:sz w:val="28"/>
          <w:szCs w:val="28"/>
        </w:rPr>
      </w:pPr>
    </w:p>
    <w:p w:rsidR="0036226F" w:rsidRDefault="0036226F" w:rsidP="0036226F">
      <w:pPr>
        <w:suppressAutoHyphens/>
        <w:ind w:firstLine="567"/>
        <w:jc w:val="center"/>
        <w:rPr>
          <w:b/>
          <w:color w:val="000000" w:themeColor="text1"/>
          <w:sz w:val="28"/>
          <w:szCs w:val="28"/>
        </w:rPr>
      </w:pPr>
      <w:r>
        <w:rPr>
          <w:b/>
          <w:color w:val="000000" w:themeColor="text1"/>
          <w:sz w:val="28"/>
          <w:szCs w:val="28"/>
        </w:rPr>
        <w:t>9</w:t>
      </w:r>
      <w:r w:rsidRPr="0036226F">
        <w:rPr>
          <w:b/>
          <w:color w:val="000000" w:themeColor="text1"/>
          <w:sz w:val="28"/>
          <w:szCs w:val="28"/>
        </w:rPr>
        <w:t>.7.3 Противопожарные мероприятия</w:t>
      </w:r>
    </w:p>
    <w:p w:rsidR="0036226F" w:rsidRPr="0036226F" w:rsidRDefault="0036226F" w:rsidP="0036226F">
      <w:pPr>
        <w:suppressAutoHyphens/>
        <w:ind w:firstLine="567"/>
        <w:jc w:val="center"/>
        <w:rPr>
          <w:b/>
          <w:color w:val="000000" w:themeColor="text1"/>
          <w:sz w:val="28"/>
          <w:szCs w:val="28"/>
        </w:rPr>
      </w:pP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Мероприятия пожарной профилактики должны быть направлены на предупреждение возникновения пожара, ограничения его распространения, обеспечения условий для локализации и тушения пожара.</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lastRenderedPageBreak/>
        <w:t>Вопросы пожарной безопасности для объектов в настоящем проекте решены в соответствии с требованиями следующих нормативных документов:</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 Правила пожарной безопасности;</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Технический регламент «Общие требования к пожарной безопасности Приказ Министра по чрезвычайным ситуациям Республики Казахстан от 17 августа 2021 года № 405. Зарегистрирован в Министерстве юстиции Республики Казахстан 19 августа 2021 года № 24045; </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 CП РК 2.02-102-2022 и СН РК 2.02-02-2023 «Пожарная автоматика зданий и сооружений»;</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(СН РК 2.02-11-2002 - справочное);</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Правила пожарной безопасности. Постановление Правительства Республики Казахстан от 9 октября 2014 года № 1077;</w:t>
      </w:r>
    </w:p>
    <w:p w:rsidR="0036226F" w:rsidRPr="0036226F" w:rsidRDefault="0036226F" w:rsidP="0036226F">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СП РК 2.02-101-2022 «Пожарная безопасность зданий и сооружений»</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Обтирочные материалы на рабочих местах должны храниться в закрытых металлических ящиках в количествах не свыше трехсуточной потребности в каждом из видов материалов. Хранение легковоспламеняющихся веществ (бензин, керосин и др.) на рабочих местах запрещается.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Спланированные территории для проезда пожарных автомобилей должны содержаться в чистоте, не загромождаться посторонними предметами, иметь поверхностный водоотвод, а при глинистых и пылевидных грунтах должны быть засеяны травой или засыпаны шлаком.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 соответствии с техническим регламентом «Общие требование к пожарной безопасности», проектируемое здание и сооружение при вводе в эксплуатацию оснащается необходимыми первичными средствами пожаротушения и пожарным инвентарем, количество этих средств и их содержание соответствует СТ РК 1174-2003.</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Первичные средства тушения устанавливаются на видных местах, использование их не по прямому назначению запрещается. Во избежание замерзания огнетушителей, находящихся на открытом воздухе, в зимнее время при низких температурах их необходимо размещать в утепленных помещениях или будках.</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Материалы и конструкции здания имеют требуемую огнестойкость с учетом категории зданий и сооружений по пожарной опасности. Для обеспечения требуемой огнестойкости несущие конструкции в случае необходимости покрываются огнезащитным составом.</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 планировочных решениях обеспечено нормируемое количество эвакуационных выходов из здания.</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Предусматривается защитное заземление всех металлических конструкций и токоведущих частей электроаппаратуры, в том числе </w:t>
      </w:r>
      <w:r w:rsidRPr="0036226F">
        <w:rPr>
          <w:color w:val="000000" w:themeColor="text1"/>
          <w:sz w:val="28"/>
          <w:szCs w:val="28"/>
        </w:rPr>
        <w:lastRenderedPageBreak/>
        <w:t>осветительной аппаратуры.</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В соответствии с нормами в здании предусмотрены системы Автоматической сигнализации.</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Противопожарные расстояния между сооружениями производственной площадки определены по нормативным документам РК</w:t>
      </w:r>
    </w:p>
    <w:p w:rsidR="0036226F" w:rsidRPr="0036226F" w:rsidRDefault="0036226F" w:rsidP="0036226F">
      <w:pPr>
        <w:suppressAutoHyphens/>
        <w:ind w:firstLine="567"/>
        <w:jc w:val="both"/>
        <w:rPr>
          <w:color w:val="000000" w:themeColor="text1"/>
          <w:sz w:val="28"/>
          <w:szCs w:val="28"/>
        </w:rPr>
      </w:pPr>
      <w:r w:rsidRPr="0036226F">
        <w:rPr>
          <w:color w:val="000000" w:themeColor="text1"/>
          <w:sz w:val="28"/>
          <w:szCs w:val="28"/>
        </w:rPr>
        <w:t xml:space="preserve">Классификация объекта в области пожарной безопасности, мероприятия пожарной безопасности представлены в таблице </w:t>
      </w:r>
      <w:r>
        <w:rPr>
          <w:color w:val="000000" w:themeColor="text1"/>
          <w:sz w:val="28"/>
          <w:szCs w:val="28"/>
        </w:rPr>
        <w:t>3</w:t>
      </w:r>
      <w:r w:rsidRPr="0036226F">
        <w:rPr>
          <w:color w:val="000000" w:themeColor="text1"/>
          <w:sz w:val="28"/>
          <w:szCs w:val="28"/>
        </w:rPr>
        <w:t>.</w:t>
      </w:r>
    </w:p>
    <w:p w:rsidR="0036226F" w:rsidRPr="0036226F" w:rsidRDefault="0036226F" w:rsidP="0036226F">
      <w:pPr>
        <w:suppressAutoHyphens/>
        <w:ind w:firstLine="567"/>
        <w:jc w:val="both"/>
        <w:rPr>
          <w:color w:val="000000" w:themeColor="text1"/>
          <w:sz w:val="28"/>
          <w:szCs w:val="28"/>
        </w:rPr>
      </w:pPr>
    </w:p>
    <w:p w:rsidR="0036226F" w:rsidRPr="0036226F" w:rsidRDefault="0036226F" w:rsidP="0036226F">
      <w:pPr>
        <w:suppressAutoHyphens/>
        <w:ind w:firstLine="567"/>
        <w:jc w:val="both"/>
        <w:rPr>
          <w:b/>
          <w:color w:val="000000" w:themeColor="text1"/>
          <w:sz w:val="24"/>
          <w:szCs w:val="24"/>
        </w:rPr>
      </w:pPr>
      <w:r w:rsidRPr="0036226F">
        <w:rPr>
          <w:color w:val="000000" w:themeColor="text1"/>
          <w:sz w:val="28"/>
          <w:szCs w:val="28"/>
        </w:rPr>
        <w:t xml:space="preserve">Таблица </w:t>
      </w:r>
      <w:r>
        <w:rPr>
          <w:color w:val="000000" w:themeColor="text1"/>
          <w:sz w:val="28"/>
          <w:szCs w:val="28"/>
        </w:rPr>
        <w:t>3</w:t>
      </w:r>
      <w:r w:rsidRPr="0036226F">
        <w:rPr>
          <w:color w:val="000000" w:themeColor="text1"/>
          <w:sz w:val="28"/>
          <w:szCs w:val="28"/>
        </w:rPr>
        <w:t xml:space="preserve"> – </w:t>
      </w:r>
      <w:r w:rsidRPr="0036226F">
        <w:rPr>
          <w:b/>
          <w:color w:val="000000" w:themeColor="text1"/>
          <w:sz w:val="28"/>
          <w:szCs w:val="28"/>
        </w:rPr>
        <w:t>Классификация объекта в области пожарной безопасности, мероприятия пожарной безопасности</w:t>
      </w: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3"/>
        <w:gridCol w:w="1460"/>
        <w:gridCol w:w="1944"/>
        <w:gridCol w:w="4245"/>
      </w:tblGrid>
      <w:tr w:rsidR="0036226F" w:rsidRPr="0036226F" w:rsidTr="0036226F">
        <w:trPr>
          <w:jc w:val="center"/>
        </w:trPr>
        <w:tc>
          <w:tcPr>
            <w:tcW w:w="1773" w:type="dxa"/>
          </w:tcPr>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Наимено-</w:t>
            </w:r>
          </w:p>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вание объектов</w:t>
            </w:r>
          </w:p>
        </w:tc>
        <w:tc>
          <w:tcPr>
            <w:tcW w:w="1460" w:type="dxa"/>
          </w:tcPr>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Группа помещения склада</w:t>
            </w:r>
          </w:p>
        </w:tc>
        <w:tc>
          <w:tcPr>
            <w:tcW w:w="1944" w:type="dxa"/>
            <w:shd w:val="clear" w:color="auto" w:fill="auto"/>
          </w:tcPr>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 xml:space="preserve">Категория по </w:t>
            </w:r>
          </w:p>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пожарной</w:t>
            </w:r>
          </w:p>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опасности</w:t>
            </w:r>
          </w:p>
        </w:tc>
        <w:tc>
          <w:tcPr>
            <w:tcW w:w="4245" w:type="dxa"/>
            <w:shd w:val="clear" w:color="auto" w:fill="auto"/>
          </w:tcPr>
          <w:p w:rsidR="0036226F" w:rsidRPr="0036226F" w:rsidRDefault="0036226F" w:rsidP="0036226F">
            <w:pPr>
              <w:suppressAutoHyphens/>
              <w:jc w:val="center"/>
              <w:rPr>
                <w:b/>
                <w:color w:val="000000" w:themeColor="text1"/>
                <w:sz w:val="24"/>
                <w:szCs w:val="24"/>
              </w:rPr>
            </w:pPr>
            <w:r w:rsidRPr="0036226F">
              <w:rPr>
                <w:b/>
                <w:color w:val="000000" w:themeColor="text1"/>
                <w:sz w:val="24"/>
                <w:szCs w:val="24"/>
              </w:rPr>
              <w:t>Противопожарная защита</w:t>
            </w:r>
          </w:p>
        </w:tc>
      </w:tr>
      <w:tr w:rsidR="0036226F" w:rsidRPr="0036226F" w:rsidTr="0036226F">
        <w:trPr>
          <w:trHeight w:val="674"/>
          <w:jc w:val="center"/>
        </w:trPr>
        <w:tc>
          <w:tcPr>
            <w:tcW w:w="1773" w:type="dxa"/>
          </w:tcPr>
          <w:p w:rsidR="0036226F" w:rsidRPr="0036226F" w:rsidRDefault="0036226F" w:rsidP="0036226F">
            <w:pPr>
              <w:suppressAutoHyphens/>
              <w:jc w:val="both"/>
              <w:rPr>
                <w:color w:val="000000" w:themeColor="text1"/>
                <w:sz w:val="24"/>
                <w:szCs w:val="24"/>
              </w:rPr>
            </w:pPr>
            <w:r w:rsidRPr="0036226F">
              <w:rPr>
                <w:color w:val="000000" w:themeColor="text1"/>
                <w:sz w:val="24"/>
                <w:szCs w:val="24"/>
              </w:rPr>
              <w:t>Склад ТМЦ</w:t>
            </w:r>
          </w:p>
        </w:tc>
        <w:tc>
          <w:tcPr>
            <w:tcW w:w="1460" w:type="dxa"/>
          </w:tcPr>
          <w:p w:rsidR="0036226F" w:rsidRPr="0036226F" w:rsidRDefault="0036226F" w:rsidP="0036226F">
            <w:pPr>
              <w:suppressAutoHyphens/>
              <w:jc w:val="center"/>
              <w:rPr>
                <w:color w:val="000000" w:themeColor="text1"/>
                <w:sz w:val="24"/>
                <w:szCs w:val="24"/>
              </w:rPr>
            </w:pPr>
            <w:r w:rsidRPr="0036226F">
              <w:rPr>
                <w:color w:val="000000" w:themeColor="text1"/>
                <w:sz w:val="24"/>
                <w:szCs w:val="24"/>
              </w:rPr>
              <w:t>Группа 5</w:t>
            </w:r>
          </w:p>
        </w:tc>
        <w:tc>
          <w:tcPr>
            <w:tcW w:w="1944" w:type="dxa"/>
            <w:shd w:val="clear" w:color="auto" w:fill="auto"/>
          </w:tcPr>
          <w:p w:rsidR="0036226F" w:rsidRPr="0036226F" w:rsidRDefault="0036226F" w:rsidP="0036226F">
            <w:pPr>
              <w:suppressAutoHyphens/>
              <w:jc w:val="center"/>
              <w:rPr>
                <w:color w:val="000000" w:themeColor="text1"/>
                <w:sz w:val="24"/>
                <w:szCs w:val="24"/>
              </w:rPr>
            </w:pPr>
            <w:r w:rsidRPr="0036226F">
              <w:rPr>
                <w:color w:val="000000" w:themeColor="text1"/>
                <w:sz w:val="24"/>
                <w:szCs w:val="24"/>
              </w:rPr>
              <w:t>Д</w:t>
            </w:r>
          </w:p>
        </w:tc>
        <w:tc>
          <w:tcPr>
            <w:tcW w:w="4245" w:type="dxa"/>
            <w:shd w:val="clear" w:color="auto" w:fill="auto"/>
          </w:tcPr>
          <w:p w:rsidR="0036226F" w:rsidRPr="0036226F" w:rsidRDefault="0036226F" w:rsidP="0036226F">
            <w:pPr>
              <w:suppressAutoHyphens/>
              <w:jc w:val="center"/>
              <w:rPr>
                <w:color w:val="000000" w:themeColor="text1"/>
              </w:rPr>
            </w:pPr>
            <w:r w:rsidRPr="0036226F">
              <w:rPr>
                <w:color w:val="000000" w:themeColor="text1"/>
              </w:rPr>
              <w:t xml:space="preserve">Пожарная сигнализация. </w:t>
            </w:r>
          </w:p>
          <w:p w:rsidR="0036226F" w:rsidRPr="0036226F" w:rsidRDefault="0036226F" w:rsidP="0036226F">
            <w:pPr>
              <w:suppressAutoHyphens/>
              <w:jc w:val="center"/>
              <w:rPr>
                <w:color w:val="000000" w:themeColor="text1"/>
              </w:rPr>
            </w:pPr>
            <w:r w:rsidRPr="0036226F">
              <w:rPr>
                <w:color w:val="000000" w:themeColor="text1"/>
              </w:rPr>
              <w:t>Общее пожаротушение по нормам</w:t>
            </w:r>
          </w:p>
          <w:p w:rsidR="0036226F" w:rsidRPr="0036226F" w:rsidRDefault="0036226F" w:rsidP="0036226F">
            <w:pPr>
              <w:suppressAutoHyphens/>
              <w:jc w:val="center"/>
              <w:rPr>
                <w:color w:val="000000" w:themeColor="text1"/>
                <w:sz w:val="24"/>
                <w:szCs w:val="24"/>
              </w:rPr>
            </w:pPr>
            <w:r w:rsidRPr="0036226F">
              <w:rPr>
                <w:color w:val="000000" w:themeColor="text1"/>
              </w:rPr>
              <w:t>Первичные средства пожаротушения (щиты пожарные, ящики с песком, огнетушители)</w:t>
            </w:r>
          </w:p>
        </w:tc>
      </w:tr>
    </w:tbl>
    <w:p w:rsidR="0036226F" w:rsidRPr="0036226F" w:rsidRDefault="0036226F" w:rsidP="0036226F">
      <w:pPr>
        <w:suppressAutoHyphens/>
        <w:ind w:firstLine="709"/>
        <w:jc w:val="both"/>
        <w:rPr>
          <w:color w:val="000000" w:themeColor="text1"/>
          <w:sz w:val="24"/>
          <w:szCs w:val="24"/>
        </w:rPr>
      </w:pPr>
    </w:p>
    <w:p w:rsidR="0036226F" w:rsidRPr="0036226F" w:rsidRDefault="0036226F" w:rsidP="0036226F">
      <w:pPr>
        <w:tabs>
          <w:tab w:val="left" w:pos="1140"/>
        </w:tabs>
        <w:suppressAutoHyphens/>
        <w:ind w:firstLine="709"/>
        <w:jc w:val="both"/>
        <w:rPr>
          <w:color w:val="000000" w:themeColor="text1"/>
          <w:sz w:val="24"/>
          <w:szCs w:val="24"/>
        </w:rPr>
      </w:pPr>
      <w:r w:rsidRPr="0036226F">
        <w:rPr>
          <w:color w:val="000000" w:themeColor="text1"/>
          <w:sz w:val="24"/>
          <w:szCs w:val="24"/>
        </w:rPr>
        <w:tab/>
      </w:r>
    </w:p>
    <w:p w:rsidR="009561D4" w:rsidRPr="0036226F" w:rsidRDefault="009561D4" w:rsidP="009561D4">
      <w:pPr>
        <w:ind w:firstLine="567"/>
        <w:jc w:val="both"/>
        <w:rPr>
          <w:rFonts w:eastAsiaTheme="minorHAnsi"/>
          <w:color w:val="000000" w:themeColor="text1"/>
          <w:sz w:val="28"/>
        </w:rPr>
      </w:pPr>
    </w:p>
    <w:p w:rsidR="006F48E5" w:rsidRPr="0036226F" w:rsidRDefault="00F43846" w:rsidP="009561D4">
      <w:pPr>
        <w:jc w:val="both"/>
        <w:rPr>
          <w:b/>
          <w:color w:val="000000" w:themeColor="text1"/>
          <w:sz w:val="28"/>
        </w:rPr>
      </w:pPr>
      <w:r w:rsidRPr="0036226F">
        <w:rPr>
          <w:b/>
          <w:color w:val="000000" w:themeColor="text1"/>
          <w:sz w:val="28"/>
        </w:rPr>
        <w:t xml:space="preserve"> </w:t>
      </w:r>
      <w:r w:rsidR="006F48E5" w:rsidRPr="0036226F">
        <w:rPr>
          <w:b/>
          <w:color w:val="000000" w:themeColor="text1"/>
          <w:sz w:val="28"/>
        </w:rPr>
        <w:br w:type="page"/>
      </w:r>
    </w:p>
    <w:p w:rsidR="00A313B3" w:rsidRPr="0036226F" w:rsidRDefault="00084D24" w:rsidP="0014239E">
      <w:pPr>
        <w:widowControl/>
        <w:tabs>
          <w:tab w:val="left" w:pos="567"/>
        </w:tabs>
        <w:adjustRightInd w:val="0"/>
        <w:ind w:firstLine="567"/>
        <w:jc w:val="center"/>
        <w:rPr>
          <w:rFonts w:eastAsia="TimesNewRomanPSMT"/>
          <w:color w:val="000000" w:themeColor="text1"/>
          <w:sz w:val="28"/>
          <w:szCs w:val="28"/>
        </w:rPr>
      </w:pPr>
      <w:r w:rsidRPr="0036226F">
        <w:rPr>
          <w:b/>
          <w:color w:val="000000" w:themeColor="text1"/>
          <w:sz w:val="28"/>
        </w:rPr>
        <w:lastRenderedPageBreak/>
        <w:t>10</w:t>
      </w:r>
      <w:r w:rsidR="00DE7342" w:rsidRPr="0036226F">
        <w:rPr>
          <w:b/>
          <w:color w:val="000000" w:themeColor="text1"/>
          <w:sz w:val="28"/>
        </w:rPr>
        <w:t xml:space="preserve">. </w:t>
      </w:r>
      <w:r w:rsidR="00CB2CC9" w:rsidRPr="0036226F">
        <w:rPr>
          <w:b/>
          <w:color w:val="000000" w:themeColor="text1"/>
          <w:sz w:val="28"/>
        </w:rPr>
        <w:t xml:space="preserve">ОХРАНА </w:t>
      </w:r>
      <w:r w:rsidR="0014239E" w:rsidRPr="0036226F">
        <w:rPr>
          <w:b/>
          <w:color w:val="000000" w:themeColor="text1"/>
          <w:sz w:val="28"/>
        </w:rPr>
        <w:t xml:space="preserve">ТРУДА И ТЕХНИКА БЕЗОПАСНОСТИ НА </w:t>
      </w:r>
      <w:r w:rsidR="00CB2CC9" w:rsidRPr="0036226F">
        <w:rPr>
          <w:b/>
          <w:color w:val="000000" w:themeColor="text1"/>
          <w:sz w:val="28"/>
        </w:rPr>
        <w:t>ПРОЕКТИРУЕМОМ ОБЪЕКТЕ</w:t>
      </w:r>
    </w:p>
    <w:p w:rsidR="00A313B3" w:rsidRPr="0036226F" w:rsidRDefault="00A313B3" w:rsidP="006F48E5">
      <w:pPr>
        <w:pStyle w:val="a3"/>
        <w:ind w:firstLine="284"/>
        <w:jc w:val="both"/>
        <w:rPr>
          <w:b/>
          <w:color w:val="000000" w:themeColor="text1"/>
        </w:rPr>
      </w:pPr>
    </w:p>
    <w:p w:rsidR="00251804" w:rsidRPr="0036226F" w:rsidRDefault="00084D24" w:rsidP="0014239E">
      <w:pPr>
        <w:suppressAutoHyphens/>
        <w:ind w:firstLine="567"/>
        <w:jc w:val="center"/>
        <w:rPr>
          <w:b/>
          <w:color w:val="000000" w:themeColor="text1"/>
          <w:sz w:val="28"/>
          <w:szCs w:val="28"/>
        </w:rPr>
      </w:pPr>
      <w:r w:rsidRPr="0036226F">
        <w:rPr>
          <w:b/>
          <w:color w:val="000000" w:themeColor="text1"/>
          <w:sz w:val="28"/>
          <w:szCs w:val="28"/>
        </w:rPr>
        <w:t>10</w:t>
      </w:r>
      <w:r w:rsidR="00FF4453" w:rsidRPr="0036226F">
        <w:rPr>
          <w:b/>
          <w:color w:val="000000" w:themeColor="text1"/>
          <w:sz w:val="28"/>
          <w:szCs w:val="28"/>
        </w:rPr>
        <w:t>.1</w:t>
      </w:r>
      <w:r w:rsidR="00251804" w:rsidRPr="0036226F">
        <w:rPr>
          <w:b/>
          <w:color w:val="000000" w:themeColor="text1"/>
          <w:sz w:val="28"/>
          <w:szCs w:val="28"/>
        </w:rPr>
        <w:t xml:space="preserve"> Требования по безопасности труда и промышленной санитарии к технологическому процессу</w:t>
      </w:r>
    </w:p>
    <w:p w:rsidR="00B615B7" w:rsidRPr="0036226F" w:rsidRDefault="00B615B7" w:rsidP="006F48E5">
      <w:pPr>
        <w:suppressAutoHyphens/>
        <w:ind w:firstLine="851"/>
        <w:jc w:val="center"/>
        <w:rPr>
          <w:b/>
          <w:color w:val="000000" w:themeColor="text1"/>
          <w:sz w:val="28"/>
          <w:szCs w:val="28"/>
        </w:rPr>
      </w:pPr>
    </w:p>
    <w:p w:rsidR="00B615B7" w:rsidRPr="0036226F" w:rsidRDefault="00084D24" w:rsidP="0014239E">
      <w:pPr>
        <w:suppressAutoHyphens/>
        <w:ind w:firstLine="567"/>
        <w:jc w:val="both"/>
        <w:rPr>
          <w:b/>
          <w:color w:val="000000" w:themeColor="text1"/>
          <w:sz w:val="28"/>
          <w:szCs w:val="28"/>
        </w:rPr>
      </w:pPr>
      <w:r w:rsidRPr="0036226F">
        <w:rPr>
          <w:b/>
          <w:color w:val="000000" w:themeColor="text1"/>
          <w:sz w:val="28"/>
          <w:szCs w:val="28"/>
        </w:rPr>
        <w:t>10</w:t>
      </w:r>
      <w:r w:rsidR="00964B7F" w:rsidRPr="0036226F">
        <w:rPr>
          <w:b/>
          <w:color w:val="000000" w:themeColor="text1"/>
          <w:sz w:val="28"/>
          <w:szCs w:val="28"/>
        </w:rPr>
        <w:t>.1</w:t>
      </w:r>
      <w:r w:rsidR="00B615B7" w:rsidRPr="0036226F">
        <w:rPr>
          <w:b/>
          <w:color w:val="000000" w:themeColor="text1"/>
          <w:sz w:val="28"/>
          <w:szCs w:val="28"/>
        </w:rPr>
        <w:t>.1 Требования по технике безопасности</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При промышленной эксплуатации здания склада должны соблюдаться следующие нормы и требования: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 санитарные нормы эксплуатации;</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 противопожарные требования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 нормы естественного и искусственного освещения;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 Санитарные правила «Санитарно-эпидемиологические требования к зданиям и сооружениям производственного назначения» Приказ Министра здравоохранения Республики Казахстан от 3 августа 2021 года № ҚР ДСМ-72. Зарегистрирован в МЮ РК 4 августа 2021 года № 23852.</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На участке должен быть установлен систематический контроль за безопасным состоянием и правильной эксплуатацией механизмов, оборудования, коммуникаций и сооружений.</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 xml:space="preserve">Для каждого участка должна быть установлена категория </w:t>
      </w:r>
      <w:r w:rsidR="00D82583" w:rsidRPr="0036226F">
        <w:rPr>
          <w:color w:val="000000" w:themeColor="text1"/>
          <w:sz w:val="28"/>
          <w:szCs w:val="28"/>
          <w:lang w:val="kk-KZ"/>
        </w:rPr>
        <w:t>пожаро</w:t>
      </w:r>
      <w:r w:rsidRPr="0036226F">
        <w:rPr>
          <w:color w:val="000000" w:themeColor="text1"/>
          <w:sz w:val="28"/>
          <w:szCs w:val="28"/>
        </w:rPr>
        <w:t>-</w:t>
      </w:r>
      <w:r w:rsidR="00D82583" w:rsidRPr="0036226F">
        <w:rPr>
          <w:color w:val="000000" w:themeColor="text1"/>
          <w:sz w:val="28"/>
          <w:szCs w:val="28"/>
          <w:lang w:val="kk-KZ"/>
        </w:rPr>
        <w:t xml:space="preserve">взырвоопасности </w:t>
      </w:r>
      <w:r w:rsidRPr="0036226F">
        <w:rPr>
          <w:color w:val="000000" w:themeColor="text1"/>
          <w:sz w:val="28"/>
          <w:szCs w:val="28"/>
        </w:rPr>
        <w:t xml:space="preserve"> и предусмотрены соответствующие меры безопасности.</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Должны быть разработаны инструкции по безопасному обслуживанию оборудования и механизмов, инструкции по безопасному ведению технологического процесса, а участок укомплектован персоналом, имеющим соответствующую квалификацию и обученным безопасным приемам работы.</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Все рабочие, служащие и ИТР, поступившие на производственный участок или переводимые с одной работы на другую, должны проходить медицинское освидетельствование в установленном порядке. Отдельные категории работников подвергаются периодическому медицинскому освидетельствованию в порядке, определяемом органами здравоохранения.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Все рабочие и служащие при поступлении на производственный участок проходят предварительное обучение технике безопасности в соответствии с требованиями ГОСТ 12.1.004. Инструктаж рабочих, и проверка знаний по технике безопасности должны производиться не реже одного раза в полугодие в объеме первичного инструктажа на рабочем месте.</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Все рабочие и ИТР должны быть обучены оказанию первой помощи пострадавшим при несчастных случаях.</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Руководитель обязан своевременно обеспечивать рабочих спецодеждой и индивидуальными защитными средствами по установленным нормам.</w:t>
      </w:r>
      <w:r w:rsidR="0014239E" w:rsidRPr="0036226F">
        <w:rPr>
          <w:color w:val="000000" w:themeColor="text1"/>
          <w:sz w:val="28"/>
          <w:szCs w:val="28"/>
        </w:rPr>
        <w:t xml:space="preserve"> </w:t>
      </w:r>
      <w:r w:rsidRPr="0036226F">
        <w:rPr>
          <w:color w:val="000000" w:themeColor="text1"/>
          <w:sz w:val="28"/>
          <w:szCs w:val="28"/>
        </w:rPr>
        <w:t xml:space="preserve">Освещенность рабочих мест должна соответствовать действующим нормам. </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Запрещается курение и прием пищи непосредственно на рабочем месте.</w:t>
      </w:r>
    </w:p>
    <w:p w:rsidR="006F48E5" w:rsidRPr="0036226F" w:rsidRDefault="00B615B7" w:rsidP="0014239E">
      <w:pPr>
        <w:suppressAutoHyphens/>
        <w:ind w:firstLine="567"/>
        <w:jc w:val="both"/>
        <w:rPr>
          <w:color w:val="000000" w:themeColor="text1"/>
          <w:sz w:val="28"/>
          <w:szCs w:val="28"/>
        </w:rPr>
      </w:pPr>
      <w:r w:rsidRPr="0036226F">
        <w:rPr>
          <w:color w:val="000000" w:themeColor="text1"/>
          <w:sz w:val="28"/>
          <w:szCs w:val="28"/>
        </w:rPr>
        <w:t>Для курения и приема пищи должны быть оборудованы специальные помещения (места). Ответственность за выполнение правил безопасности возлагаются на руководителя организации.</w:t>
      </w:r>
    </w:p>
    <w:p w:rsidR="006F48E5" w:rsidRPr="0036226F" w:rsidRDefault="006F48E5" w:rsidP="0014239E">
      <w:pPr>
        <w:suppressAutoHyphens/>
        <w:ind w:firstLine="567"/>
        <w:jc w:val="both"/>
        <w:rPr>
          <w:color w:val="000000" w:themeColor="text1"/>
          <w:sz w:val="28"/>
          <w:szCs w:val="28"/>
        </w:rPr>
      </w:pPr>
    </w:p>
    <w:p w:rsidR="00B615B7" w:rsidRPr="0036226F" w:rsidRDefault="006F2D59" w:rsidP="0014239E">
      <w:pPr>
        <w:suppressAutoHyphens/>
        <w:ind w:firstLine="567"/>
        <w:jc w:val="both"/>
        <w:rPr>
          <w:b/>
          <w:color w:val="000000" w:themeColor="text1"/>
          <w:sz w:val="36"/>
          <w:szCs w:val="28"/>
        </w:rPr>
      </w:pPr>
      <w:r w:rsidRPr="0036226F">
        <w:rPr>
          <w:b/>
          <w:color w:val="000000" w:themeColor="text1"/>
          <w:sz w:val="28"/>
        </w:rPr>
        <w:lastRenderedPageBreak/>
        <w:t>10</w:t>
      </w:r>
      <w:r w:rsidR="00964B7F" w:rsidRPr="0036226F">
        <w:rPr>
          <w:b/>
          <w:color w:val="000000" w:themeColor="text1"/>
          <w:sz w:val="28"/>
        </w:rPr>
        <w:t>.1</w:t>
      </w:r>
      <w:r w:rsidR="00B615B7" w:rsidRPr="0036226F">
        <w:rPr>
          <w:b/>
          <w:color w:val="000000" w:themeColor="text1"/>
          <w:sz w:val="28"/>
        </w:rPr>
        <w:t>.2 Требования по обеспечению безопасных условий труда</w:t>
      </w:r>
    </w:p>
    <w:p w:rsidR="00B615B7" w:rsidRPr="0036226F" w:rsidRDefault="00B615B7" w:rsidP="0014239E">
      <w:pPr>
        <w:pStyle w:val="1"/>
        <w:spacing w:before="0"/>
        <w:ind w:firstLine="567"/>
        <w:jc w:val="both"/>
        <w:rPr>
          <w:rFonts w:ascii="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К опасным и вредным производственным факторам на данном объекте относятся:</w:t>
      </w:r>
    </w:p>
    <w:p w:rsidR="00B615B7" w:rsidRPr="0036226F" w:rsidRDefault="00B615B7" w:rsidP="0014239E">
      <w:pPr>
        <w:pStyle w:val="1"/>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пониженная температура воздуха рабочей зоны;</w:t>
      </w:r>
    </w:p>
    <w:p w:rsidR="00B615B7" w:rsidRPr="0036226F" w:rsidRDefault="00B615B7" w:rsidP="0014239E">
      <w:pPr>
        <w:pStyle w:val="1"/>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движущиеся машины;</w:t>
      </w:r>
    </w:p>
    <w:p w:rsidR="00B615B7" w:rsidRPr="0036226F" w:rsidRDefault="00B615B7" w:rsidP="0014239E">
      <w:pPr>
        <w:pStyle w:val="1"/>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недостаточная освещенность рабочей зоны;</w:t>
      </w:r>
    </w:p>
    <w:p w:rsidR="00B615B7" w:rsidRPr="0036226F" w:rsidRDefault="00B615B7" w:rsidP="0014239E">
      <w:pPr>
        <w:pStyle w:val="1"/>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содержание загрязняющих веществ в воздухе рабочей зоны.</w:t>
      </w:r>
    </w:p>
    <w:p w:rsidR="00B615B7" w:rsidRPr="0036226F" w:rsidRDefault="00B615B7" w:rsidP="0014239E">
      <w:pPr>
        <w:pStyle w:val="1"/>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Вопросы безопасных условий труда на рассматриваемом объекте решены в соответствии с действующими ГОСТами Системы стандартов безопасности труда (ССБТ):</w:t>
      </w:r>
    </w:p>
    <w:p w:rsidR="00B615B7" w:rsidRPr="0036226F" w:rsidRDefault="00B615B7" w:rsidP="0014239E">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12.3.009-76 Система стандартов безопасности труда. Работы погрузочно-разгрузочные. Общие требования безопасности</w:t>
      </w:r>
    </w:p>
    <w:p w:rsidR="00B615B7" w:rsidRPr="0036226F" w:rsidRDefault="00B615B7" w:rsidP="0014239E">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12.3.020-76 Система стандартов безопасности труда. Процессы перемещения грузов на предприятии. Общие требования безопасности;</w:t>
      </w:r>
    </w:p>
    <w:p w:rsidR="00B615B7" w:rsidRPr="0036226F" w:rsidRDefault="00B615B7" w:rsidP="0014239E">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12.1.005-88 ССБТ. Общие санитарно-гигиенические требования к воздуху санитарной зоны;</w:t>
      </w:r>
    </w:p>
    <w:p w:rsidR="00B615B7" w:rsidRPr="0036226F" w:rsidRDefault="00B615B7" w:rsidP="0014239E">
      <w:pPr>
        <w:widowControl/>
        <w:numPr>
          <w:ilvl w:val="0"/>
          <w:numId w:val="13"/>
        </w:numPr>
        <w:tabs>
          <w:tab w:val="left" w:pos="993"/>
        </w:tabs>
        <w:autoSpaceDE/>
        <w:autoSpaceDN/>
        <w:ind w:left="0" w:firstLine="567"/>
        <w:jc w:val="both"/>
        <w:rPr>
          <w:color w:val="000000" w:themeColor="text1"/>
          <w:sz w:val="28"/>
          <w:szCs w:val="28"/>
        </w:rPr>
      </w:pPr>
      <w:r w:rsidRPr="0036226F">
        <w:rPr>
          <w:color w:val="000000" w:themeColor="text1"/>
          <w:sz w:val="28"/>
          <w:szCs w:val="28"/>
        </w:rPr>
        <w:t>ГОСТ 12.1.003-83 Система стандартов безопасности труда. Шум. Общие требования безопасности;</w:t>
      </w:r>
    </w:p>
    <w:p w:rsidR="00B615B7" w:rsidRPr="0036226F" w:rsidRDefault="00677873" w:rsidP="0014239E">
      <w:pPr>
        <w:pStyle w:val="1"/>
        <w:tabs>
          <w:tab w:val="left" w:pos="993"/>
        </w:tabs>
        <w:spacing w:before="0"/>
        <w:ind w:firstLine="567"/>
        <w:jc w:val="both"/>
        <w:rPr>
          <w:rFonts w:ascii="Times New Roman" w:eastAsia="Times New Roman" w:hAnsi="Times New Roman" w:cs="Times New Roman"/>
          <w:color w:val="000000" w:themeColor="text1"/>
        </w:rPr>
      </w:pPr>
      <w:r w:rsidRPr="0036226F">
        <w:rPr>
          <w:rFonts w:ascii="Times New Roman" w:eastAsia="Times New Roman" w:hAnsi="Times New Roman" w:cs="Times New Roman"/>
          <w:color w:val="000000" w:themeColor="text1"/>
        </w:rPr>
        <w:t>И</w:t>
      </w:r>
      <w:r w:rsidR="00B615B7" w:rsidRPr="0036226F">
        <w:rPr>
          <w:rFonts w:ascii="Times New Roman" w:eastAsia="Times New Roman" w:hAnsi="Times New Roman" w:cs="Times New Roman"/>
          <w:color w:val="000000" w:themeColor="text1"/>
        </w:rPr>
        <w:t xml:space="preserve"> в соответствии с требованиями безопасности:</w:t>
      </w:r>
    </w:p>
    <w:p w:rsidR="00B615B7" w:rsidRPr="0036226F" w:rsidRDefault="00B615B7" w:rsidP="0014239E">
      <w:pPr>
        <w:widowControl/>
        <w:numPr>
          <w:ilvl w:val="0"/>
          <w:numId w:val="14"/>
        </w:numPr>
        <w:tabs>
          <w:tab w:val="left" w:pos="993"/>
        </w:tabs>
        <w:autoSpaceDE/>
        <w:autoSpaceDN/>
        <w:ind w:left="0" w:firstLine="567"/>
        <w:jc w:val="both"/>
        <w:rPr>
          <w:color w:val="000000" w:themeColor="text1"/>
          <w:sz w:val="28"/>
          <w:szCs w:val="28"/>
        </w:rPr>
      </w:pPr>
      <w:r w:rsidRPr="0036226F">
        <w:rPr>
          <w:color w:val="000000" w:themeColor="text1"/>
          <w:sz w:val="28"/>
          <w:szCs w:val="28"/>
        </w:rPr>
        <w:t>Общие требования промышленной безопасности. Часть 1, 2; 2006 год. Утверждены приказом МЧС РК от 29.12.2008 года № 219 от 1 июля 2009 года;</w:t>
      </w:r>
    </w:p>
    <w:p w:rsidR="00B615B7" w:rsidRPr="0036226F" w:rsidRDefault="00B615B7" w:rsidP="0014239E">
      <w:pPr>
        <w:widowControl/>
        <w:numPr>
          <w:ilvl w:val="0"/>
          <w:numId w:val="14"/>
        </w:numPr>
        <w:tabs>
          <w:tab w:val="left" w:pos="993"/>
        </w:tabs>
        <w:autoSpaceDE/>
        <w:autoSpaceDN/>
        <w:ind w:left="0" w:firstLine="567"/>
        <w:jc w:val="both"/>
        <w:rPr>
          <w:color w:val="000000" w:themeColor="text1"/>
          <w:sz w:val="28"/>
          <w:szCs w:val="28"/>
        </w:rPr>
      </w:pPr>
      <w:r w:rsidRPr="0036226F">
        <w:rPr>
          <w:color w:val="000000" w:themeColor="text1"/>
          <w:sz w:val="28"/>
          <w:szCs w:val="28"/>
        </w:rPr>
        <w:t>Правила устройства и безопасной эксплуатац</w:t>
      </w:r>
      <w:r w:rsidR="00D82583" w:rsidRPr="0036226F">
        <w:rPr>
          <w:color w:val="000000" w:themeColor="text1"/>
          <w:sz w:val="28"/>
          <w:szCs w:val="28"/>
        </w:rPr>
        <w:t xml:space="preserve">ии грузоподъёмных кранов. </w:t>
      </w:r>
      <w:r w:rsidR="00D82583" w:rsidRPr="0036226F">
        <w:rPr>
          <w:color w:val="000000" w:themeColor="text1"/>
          <w:sz w:val="28"/>
          <w:szCs w:val="28"/>
          <w:lang w:val="kk-KZ"/>
        </w:rPr>
        <w:t>Алматы</w:t>
      </w:r>
      <w:r w:rsidRPr="0036226F">
        <w:rPr>
          <w:color w:val="000000" w:themeColor="text1"/>
          <w:sz w:val="28"/>
          <w:szCs w:val="28"/>
        </w:rPr>
        <w:t>, 1994;</w:t>
      </w:r>
    </w:p>
    <w:p w:rsidR="00B615B7" w:rsidRPr="0036226F" w:rsidRDefault="00B615B7" w:rsidP="0014239E">
      <w:pPr>
        <w:widowControl/>
        <w:numPr>
          <w:ilvl w:val="0"/>
          <w:numId w:val="14"/>
        </w:numPr>
        <w:tabs>
          <w:tab w:val="left" w:pos="993"/>
        </w:tabs>
        <w:autoSpaceDE/>
        <w:autoSpaceDN/>
        <w:ind w:left="0" w:firstLine="567"/>
        <w:jc w:val="both"/>
        <w:rPr>
          <w:color w:val="000000" w:themeColor="text1"/>
          <w:sz w:val="28"/>
          <w:szCs w:val="28"/>
        </w:rPr>
      </w:pPr>
      <w:r w:rsidRPr="0036226F">
        <w:rPr>
          <w:color w:val="000000" w:themeColor="text1"/>
          <w:sz w:val="28"/>
          <w:szCs w:val="28"/>
        </w:rPr>
        <w:t>Технический регламент «Требования к безопасности подъемно-транспортных средств». Утвержден постановлением Правительства Республики Казахстан от 15 декабря 2009 года № 2117.</w:t>
      </w:r>
    </w:p>
    <w:p w:rsidR="00B615B7" w:rsidRPr="0036226F" w:rsidRDefault="00B615B7" w:rsidP="0014239E">
      <w:pPr>
        <w:tabs>
          <w:tab w:val="left" w:pos="993"/>
        </w:tabs>
        <w:ind w:firstLine="567"/>
        <w:jc w:val="both"/>
        <w:rPr>
          <w:color w:val="000000" w:themeColor="text1"/>
          <w:sz w:val="28"/>
          <w:szCs w:val="28"/>
        </w:rPr>
      </w:pPr>
      <w:r w:rsidRPr="0036226F">
        <w:rPr>
          <w:color w:val="000000" w:themeColor="text1"/>
          <w:sz w:val="28"/>
          <w:szCs w:val="28"/>
        </w:rPr>
        <w:t xml:space="preserve">Для обеспечения безопасности при выполнении, погрузочно-разгрузочных и транспортных работ на объекте предусмотрены следующие мероприятия: </w:t>
      </w:r>
    </w:p>
    <w:p w:rsidR="00B615B7" w:rsidRPr="0036226F" w:rsidRDefault="00B615B7" w:rsidP="0014239E">
      <w:pPr>
        <w:tabs>
          <w:tab w:val="left" w:pos="851"/>
        </w:tabs>
        <w:ind w:firstLine="567"/>
        <w:jc w:val="both"/>
        <w:rPr>
          <w:color w:val="000000" w:themeColor="text1"/>
          <w:sz w:val="28"/>
          <w:szCs w:val="28"/>
        </w:rPr>
      </w:pPr>
      <w:r w:rsidRPr="0036226F">
        <w:rPr>
          <w:color w:val="000000" w:themeColor="text1"/>
          <w:sz w:val="28"/>
          <w:szCs w:val="28"/>
        </w:rPr>
        <w:t>- рабочие места обеспечены достаточной площадью для размещения необходимого оборудования;</w:t>
      </w:r>
    </w:p>
    <w:p w:rsidR="00B615B7" w:rsidRPr="0036226F" w:rsidRDefault="00B615B7" w:rsidP="0014239E">
      <w:pPr>
        <w:tabs>
          <w:tab w:val="left" w:pos="851"/>
        </w:tabs>
        <w:ind w:firstLine="567"/>
        <w:jc w:val="both"/>
        <w:rPr>
          <w:color w:val="000000" w:themeColor="text1"/>
          <w:sz w:val="28"/>
          <w:szCs w:val="28"/>
        </w:rPr>
      </w:pPr>
      <w:r w:rsidRPr="0036226F">
        <w:rPr>
          <w:color w:val="000000" w:themeColor="text1"/>
          <w:sz w:val="28"/>
          <w:szCs w:val="28"/>
        </w:rPr>
        <w:t>- проходы и проезды приняты шириной, обеспечивающей безопасность движения;</w:t>
      </w:r>
    </w:p>
    <w:p w:rsidR="00B615B7" w:rsidRPr="0036226F" w:rsidRDefault="00B615B7" w:rsidP="0014239E">
      <w:pPr>
        <w:tabs>
          <w:tab w:val="left" w:pos="851"/>
        </w:tabs>
        <w:ind w:firstLine="567"/>
        <w:jc w:val="both"/>
        <w:rPr>
          <w:color w:val="000000" w:themeColor="text1"/>
          <w:sz w:val="28"/>
          <w:szCs w:val="28"/>
        </w:rPr>
      </w:pPr>
      <w:r w:rsidRPr="0036226F">
        <w:rPr>
          <w:color w:val="000000" w:themeColor="text1"/>
          <w:sz w:val="28"/>
          <w:szCs w:val="28"/>
        </w:rPr>
        <w:t xml:space="preserve">- склад оснащен необходимыми подъемно-транспортными средствами; </w:t>
      </w:r>
    </w:p>
    <w:p w:rsidR="00B615B7" w:rsidRPr="0036226F" w:rsidRDefault="00B615B7" w:rsidP="0014239E">
      <w:pPr>
        <w:tabs>
          <w:tab w:val="left" w:pos="851"/>
        </w:tabs>
        <w:ind w:firstLine="567"/>
        <w:jc w:val="both"/>
        <w:rPr>
          <w:color w:val="000000" w:themeColor="text1"/>
          <w:sz w:val="28"/>
          <w:szCs w:val="28"/>
        </w:rPr>
      </w:pPr>
      <w:r w:rsidRPr="0036226F">
        <w:rPr>
          <w:color w:val="000000" w:themeColor="text1"/>
          <w:sz w:val="28"/>
          <w:szCs w:val="28"/>
        </w:rPr>
        <w:t>- освещение, приточно-вытяжная вентиляция помещений выполнены</w:t>
      </w:r>
      <w:r w:rsidR="009561D4" w:rsidRPr="0036226F">
        <w:rPr>
          <w:color w:val="000000" w:themeColor="text1"/>
          <w:sz w:val="28"/>
          <w:szCs w:val="28"/>
        </w:rPr>
        <w:t xml:space="preserve"> </w:t>
      </w:r>
      <w:r w:rsidRPr="0036226F">
        <w:rPr>
          <w:color w:val="000000" w:themeColor="text1"/>
          <w:sz w:val="28"/>
          <w:szCs w:val="28"/>
        </w:rPr>
        <w:t>по нормам;</w:t>
      </w:r>
    </w:p>
    <w:p w:rsidR="00B615B7" w:rsidRPr="0036226F" w:rsidRDefault="00B615B7" w:rsidP="0014239E">
      <w:pPr>
        <w:pStyle w:val="1"/>
        <w:tabs>
          <w:tab w:val="left" w:pos="851"/>
        </w:tabs>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электроснабжение выполнено в соответствии с нормами. Электрооборудование имеет надежное защитное заземление;</w:t>
      </w:r>
    </w:p>
    <w:p w:rsidR="00B615B7" w:rsidRPr="0036226F" w:rsidRDefault="00B615B7" w:rsidP="0014239E">
      <w:pPr>
        <w:tabs>
          <w:tab w:val="left" w:pos="851"/>
        </w:tab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предусмотрена автоматическая пожарная сигнализация и автоматическое пожаротушение</w:t>
      </w:r>
    </w:p>
    <w:p w:rsidR="00B615B7" w:rsidRPr="0036226F" w:rsidRDefault="00B615B7" w:rsidP="0014239E">
      <w:pPr>
        <w:pStyle w:val="1"/>
        <w:tabs>
          <w:tab w:val="left" w:pos="851"/>
        </w:tabs>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lastRenderedPageBreak/>
        <w:t>- мероприятия по защите производственного персонала от воздействия шума решены в соответствии с требованиями нормативных документов по промышленной безопасности и СНиП 23-03-2003;</w:t>
      </w:r>
    </w:p>
    <w:p w:rsidR="00B615B7" w:rsidRPr="0036226F" w:rsidRDefault="00B615B7" w:rsidP="0014239E">
      <w:pPr>
        <w:pStyle w:val="1"/>
        <w:tabs>
          <w:tab w:val="left" w:pos="851"/>
        </w:tabs>
        <w:spacing w:before="0"/>
        <w:ind w:firstLine="567"/>
        <w:jc w:val="both"/>
        <w:rPr>
          <w:rFonts w:ascii="Times New Roman" w:eastAsia="Times New Roman" w:hAnsi="Times New Roman" w:cs="Times New Roman"/>
          <w:b w:val="0"/>
          <w:color w:val="000000" w:themeColor="text1"/>
        </w:rPr>
      </w:pPr>
      <w:r w:rsidRPr="0036226F">
        <w:rPr>
          <w:rFonts w:ascii="Times New Roman" w:eastAsia="Times New Roman" w:hAnsi="Times New Roman" w:cs="Times New Roman"/>
          <w:b w:val="0"/>
          <w:color w:val="000000" w:themeColor="text1"/>
        </w:rPr>
        <w:t>- склад в целом оборудован первичными средствами пожаротушения</w:t>
      </w:r>
    </w:p>
    <w:p w:rsidR="00B615B7" w:rsidRPr="0036226F" w:rsidRDefault="00B615B7" w:rsidP="0014239E">
      <w:pPr>
        <w:pStyle w:val="1"/>
        <w:spacing w:before="0"/>
        <w:ind w:firstLine="567"/>
        <w:jc w:val="both"/>
        <w:rPr>
          <w:rFonts w:ascii="Times New Roman" w:hAnsi="Times New Roman" w:cs="Times New Roman"/>
          <w:b w:val="0"/>
          <w:bCs w:val="0"/>
          <w:color w:val="000000" w:themeColor="text1"/>
        </w:rPr>
      </w:pPr>
      <w:r w:rsidRPr="0036226F">
        <w:rPr>
          <w:rFonts w:ascii="Times New Roman" w:eastAsia="Times New Roman" w:hAnsi="Times New Roman" w:cs="Times New Roman"/>
          <w:b w:val="0"/>
          <w:color w:val="000000" w:themeColor="text1"/>
        </w:rPr>
        <w:t xml:space="preserve">- </w:t>
      </w:r>
      <w:r w:rsidRPr="0036226F">
        <w:rPr>
          <w:rFonts w:ascii="Times New Roman" w:eastAsia="Times New Roman" w:hAnsi="Times New Roman" w:cs="Times New Roman"/>
          <w:b w:val="0"/>
          <w:bCs w:val="0"/>
          <w:color w:val="000000" w:themeColor="text1"/>
        </w:rPr>
        <w:t>рабочие обеспечиваются спец.одеждой.</w:t>
      </w:r>
    </w:p>
    <w:p w:rsidR="000605D0" w:rsidRPr="0036226F" w:rsidRDefault="000605D0" w:rsidP="0014239E">
      <w:pPr>
        <w:pStyle w:val="a3"/>
        <w:ind w:firstLine="567"/>
        <w:jc w:val="both"/>
        <w:rPr>
          <w:color w:val="000000" w:themeColor="text1"/>
        </w:rPr>
      </w:pPr>
    </w:p>
    <w:p w:rsidR="00A313B3" w:rsidRPr="0036226F" w:rsidRDefault="006F2D59" w:rsidP="001A71CE">
      <w:pPr>
        <w:jc w:val="center"/>
        <w:rPr>
          <w:b/>
          <w:color w:val="000000" w:themeColor="text1"/>
          <w:sz w:val="28"/>
        </w:rPr>
      </w:pPr>
      <w:bookmarkStart w:id="4" w:name="5.1_Инженерно-технические_мероприятия_гр"/>
      <w:bookmarkEnd w:id="4"/>
      <w:r w:rsidRPr="0036226F">
        <w:rPr>
          <w:b/>
          <w:color w:val="000000" w:themeColor="text1"/>
          <w:sz w:val="28"/>
        </w:rPr>
        <w:t>10</w:t>
      </w:r>
      <w:r w:rsidR="00D63AF1" w:rsidRPr="0036226F">
        <w:rPr>
          <w:b/>
          <w:color w:val="000000" w:themeColor="text1"/>
          <w:sz w:val="28"/>
        </w:rPr>
        <w:t>.</w:t>
      </w:r>
      <w:r w:rsidR="00964B7F" w:rsidRPr="0036226F">
        <w:rPr>
          <w:b/>
          <w:color w:val="000000" w:themeColor="text1"/>
          <w:sz w:val="28"/>
        </w:rPr>
        <w:t>2</w:t>
      </w:r>
      <w:r w:rsidR="0014239E" w:rsidRPr="0036226F">
        <w:rPr>
          <w:b/>
          <w:color w:val="000000" w:themeColor="text1"/>
          <w:sz w:val="28"/>
        </w:rPr>
        <w:t xml:space="preserve"> </w:t>
      </w:r>
      <w:r w:rsidR="00CB2CC9" w:rsidRPr="0036226F">
        <w:rPr>
          <w:b/>
          <w:color w:val="000000" w:themeColor="text1"/>
          <w:sz w:val="28"/>
        </w:rPr>
        <w:t>Инженерно-технические м</w:t>
      </w:r>
      <w:r w:rsidR="0014239E" w:rsidRPr="0036226F">
        <w:rPr>
          <w:b/>
          <w:color w:val="000000" w:themeColor="text1"/>
          <w:sz w:val="28"/>
        </w:rPr>
        <w:t xml:space="preserve">ероприятия гражданской обороны, </w:t>
      </w:r>
      <w:r w:rsidR="00CB2CC9" w:rsidRPr="0036226F">
        <w:rPr>
          <w:b/>
          <w:color w:val="000000" w:themeColor="text1"/>
          <w:sz w:val="28"/>
        </w:rPr>
        <w:t>мероприятия по предупреждению чрезвычайных ситуаций</w:t>
      </w:r>
    </w:p>
    <w:p w:rsidR="00A313B3" w:rsidRPr="0036226F" w:rsidRDefault="00A313B3" w:rsidP="0014239E">
      <w:pPr>
        <w:pStyle w:val="a3"/>
        <w:ind w:firstLine="567"/>
        <w:jc w:val="both"/>
        <w:rPr>
          <w:b/>
          <w:color w:val="000000" w:themeColor="text1"/>
        </w:rPr>
      </w:pPr>
    </w:p>
    <w:p w:rsidR="00A313B3" w:rsidRPr="0036226F" w:rsidRDefault="00CB2CC9" w:rsidP="0014239E">
      <w:pPr>
        <w:ind w:firstLine="567"/>
        <w:jc w:val="both"/>
        <w:rPr>
          <w:color w:val="000000" w:themeColor="text1"/>
          <w:sz w:val="28"/>
        </w:rPr>
      </w:pPr>
      <w:r w:rsidRPr="0036226F">
        <w:rPr>
          <w:color w:val="000000" w:themeColor="text1"/>
          <w:sz w:val="28"/>
        </w:rPr>
        <w:t>Главным условием безопасного ведения эксплуатационных работ является обязательное выполнение требований следующих Законов, правил и</w:t>
      </w:r>
      <w:r w:rsidR="00677873" w:rsidRPr="0036226F">
        <w:rPr>
          <w:color w:val="000000" w:themeColor="text1"/>
          <w:sz w:val="28"/>
        </w:rPr>
        <w:t xml:space="preserve"> </w:t>
      </w:r>
      <w:r w:rsidRPr="0036226F">
        <w:rPr>
          <w:color w:val="000000" w:themeColor="text1"/>
          <w:sz w:val="28"/>
        </w:rPr>
        <w:t>документов:</w:t>
      </w:r>
    </w:p>
    <w:p w:rsidR="00A313B3" w:rsidRPr="0036226F" w:rsidRDefault="00CB2CC9" w:rsidP="0014239E">
      <w:pPr>
        <w:ind w:firstLine="567"/>
        <w:jc w:val="both"/>
        <w:rPr>
          <w:color w:val="000000" w:themeColor="text1"/>
          <w:sz w:val="28"/>
        </w:rPr>
      </w:pPr>
      <w:r w:rsidRPr="0036226F">
        <w:rPr>
          <w:color w:val="000000" w:themeColor="text1"/>
          <w:sz w:val="28"/>
        </w:rPr>
        <w:t>Закон Республики Казахстан о гражданской защите от 11.04.2014;</w:t>
      </w:r>
    </w:p>
    <w:p w:rsidR="00A313B3" w:rsidRPr="0036226F" w:rsidRDefault="00CB2CC9" w:rsidP="0014239E">
      <w:pPr>
        <w:ind w:firstLine="567"/>
        <w:jc w:val="both"/>
        <w:rPr>
          <w:color w:val="000000" w:themeColor="text1"/>
          <w:sz w:val="28"/>
        </w:rPr>
      </w:pPr>
      <w:r w:rsidRPr="0036226F">
        <w:rPr>
          <w:color w:val="000000" w:themeColor="text1"/>
          <w:sz w:val="28"/>
        </w:rPr>
        <w:t>Указ Президента Республики Казахстан от 10 февраля 2000 года N 332 "О мерах по предупреждению и пресечению проявлений терроризма и экстремизма".</w:t>
      </w:r>
    </w:p>
    <w:p w:rsidR="00A313B3" w:rsidRPr="0036226F" w:rsidRDefault="00CB2CC9" w:rsidP="0014239E">
      <w:pPr>
        <w:ind w:firstLine="567"/>
        <w:jc w:val="both"/>
        <w:rPr>
          <w:color w:val="000000" w:themeColor="text1"/>
          <w:sz w:val="28"/>
        </w:rPr>
      </w:pPr>
      <w:r w:rsidRPr="0036226F">
        <w:rPr>
          <w:color w:val="000000" w:themeColor="text1"/>
          <w:sz w:val="28"/>
        </w:rPr>
        <w:t>Закон Республики Казахстан «О внесении изменений и дополнений в не- которые законодательные акты Республики Казахстан по вопросам предупреждения и ликвидации чрезвычайных ситуаций» от 12 марта 1999 года;</w:t>
      </w:r>
    </w:p>
    <w:p w:rsidR="00A313B3" w:rsidRPr="0036226F" w:rsidRDefault="00CB2CC9" w:rsidP="0014239E">
      <w:pPr>
        <w:ind w:firstLine="567"/>
        <w:jc w:val="both"/>
        <w:rPr>
          <w:color w:val="000000" w:themeColor="text1"/>
          <w:sz w:val="28"/>
        </w:rPr>
      </w:pPr>
      <w:r w:rsidRPr="0036226F">
        <w:rPr>
          <w:color w:val="000000" w:themeColor="text1"/>
          <w:sz w:val="28"/>
        </w:rPr>
        <w:t>Постановление Государственного комитета Республики Казахстан по чрезвычайным ситуациям от 24 апреля 1997 года № 15 «О мерах по совершенствованию аварийно-спасательных служб и формирований Гражданской обороны, обучению руководителей и населения к действиям в чрезвычайных ситуациях природного и техногенного характера»;</w:t>
      </w:r>
    </w:p>
    <w:p w:rsidR="00A313B3" w:rsidRPr="0036226F" w:rsidRDefault="00CB2CC9" w:rsidP="0014239E">
      <w:pPr>
        <w:ind w:firstLine="567"/>
        <w:jc w:val="both"/>
        <w:rPr>
          <w:color w:val="000000" w:themeColor="text1"/>
          <w:sz w:val="28"/>
        </w:rPr>
      </w:pPr>
      <w:r w:rsidRPr="0036226F">
        <w:rPr>
          <w:color w:val="000000" w:themeColor="text1"/>
          <w:sz w:val="28"/>
        </w:rPr>
        <w:t>Мероприятия по профессиональной и противоаварийной подготовке персонала;</w:t>
      </w:r>
    </w:p>
    <w:p w:rsidR="00A313B3" w:rsidRPr="0036226F" w:rsidRDefault="00CB2CC9" w:rsidP="0014239E">
      <w:pPr>
        <w:ind w:firstLine="567"/>
        <w:jc w:val="both"/>
        <w:rPr>
          <w:color w:val="000000" w:themeColor="text1"/>
          <w:sz w:val="28"/>
        </w:rPr>
      </w:pPr>
      <w:r w:rsidRPr="0036226F">
        <w:rPr>
          <w:color w:val="000000" w:themeColor="text1"/>
          <w:sz w:val="28"/>
        </w:rPr>
        <w:t>Мероприятия по обучению персонала действиям в аварийных ситуациях;</w:t>
      </w:r>
    </w:p>
    <w:p w:rsidR="00A313B3" w:rsidRPr="0036226F" w:rsidRDefault="00CB2CC9" w:rsidP="0014239E">
      <w:pPr>
        <w:ind w:firstLine="567"/>
        <w:jc w:val="both"/>
        <w:rPr>
          <w:color w:val="000000" w:themeColor="text1"/>
          <w:sz w:val="28"/>
        </w:rPr>
      </w:pPr>
      <w:r w:rsidRPr="0036226F">
        <w:rPr>
          <w:color w:val="000000" w:themeColor="text1"/>
          <w:sz w:val="28"/>
        </w:rPr>
        <w:t>Противопожарные мероприятия;</w:t>
      </w:r>
    </w:p>
    <w:p w:rsidR="00A313B3" w:rsidRPr="0036226F" w:rsidRDefault="00CB2CC9" w:rsidP="0014239E">
      <w:pPr>
        <w:ind w:firstLine="567"/>
        <w:jc w:val="both"/>
        <w:rPr>
          <w:color w:val="000000" w:themeColor="text1"/>
          <w:sz w:val="28"/>
        </w:rPr>
      </w:pPr>
      <w:r w:rsidRPr="0036226F">
        <w:rPr>
          <w:color w:val="000000" w:themeColor="text1"/>
          <w:sz w:val="28"/>
        </w:rPr>
        <w:t>Решения по беспрепятственной эвакуации персонала предприятия.</w:t>
      </w:r>
    </w:p>
    <w:p w:rsidR="000605D0" w:rsidRPr="0036226F" w:rsidRDefault="000605D0" w:rsidP="0014239E">
      <w:pPr>
        <w:pStyle w:val="11"/>
        <w:tabs>
          <w:tab w:val="left" w:pos="1609"/>
        </w:tabs>
        <w:ind w:left="567" w:firstLine="567"/>
        <w:jc w:val="center"/>
        <w:outlineLvl w:val="9"/>
        <w:rPr>
          <w:color w:val="000000" w:themeColor="text1"/>
        </w:rPr>
      </w:pPr>
    </w:p>
    <w:p w:rsidR="00B615B7" w:rsidRPr="0036226F" w:rsidRDefault="006F2D59" w:rsidP="001A71CE">
      <w:pPr>
        <w:pStyle w:val="11"/>
        <w:tabs>
          <w:tab w:val="left" w:pos="1609"/>
        </w:tabs>
        <w:ind w:left="0" w:firstLine="567"/>
        <w:outlineLvl w:val="9"/>
        <w:rPr>
          <w:color w:val="000000" w:themeColor="text1"/>
        </w:rPr>
      </w:pPr>
      <w:r w:rsidRPr="0036226F">
        <w:rPr>
          <w:color w:val="000000" w:themeColor="text1"/>
        </w:rPr>
        <w:t>10</w:t>
      </w:r>
      <w:r w:rsidR="00964B7F" w:rsidRPr="0036226F">
        <w:rPr>
          <w:color w:val="000000" w:themeColor="text1"/>
        </w:rPr>
        <w:t>.2</w:t>
      </w:r>
      <w:r w:rsidR="00B615B7" w:rsidRPr="0036226F">
        <w:rPr>
          <w:color w:val="000000" w:themeColor="text1"/>
        </w:rPr>
        <w:t>.</w:t>
      </w:r>
      <w:r w:rsidR="00964B7F" w:rsidRPr="0036226F">
        <w:rPr>
          <w:color w:val="000000" w:themeColor="text1"/>
        </w:rPr>
        <w:t>1</w:t>
      </w:r>
      <w:r w:rsidR="00B615B7" w:rsidRPr="0036226F">
        <w:rPr>
          <w:color w:val="000000" w:themeColor="text1"/>
        </w:rPr>
        <w:t xml:space="preserve"> Противопожарные мероприятия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Мероприятия пожарной профилактики должны быть направлены на предупреждение возникновения пожара, ограничения его распространения, обеспечения условий для локализации и тушения пожара.</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Вопросы пожарной безопасности для объектов в настоящем проекте решены в соответствии с требованиями следующих нормативных документов:</w:t>
      </w:r>
    </w:p>
    <w:p w:rsidR="00B615B7" w:rsidRPr="0036226F" w:rsidRDefault="00B615B7" w:rsidP="0014239E">
      <w:pPr>
        <w:tabs>
          <w:tab w:val="left" w:pos="993"/>
        </w:tabs>
        <w:suppressAutoHyphens/>
        <w:ind w:firstLine="567"/>
        <w:jc w:val="both"/>
        <w:rPr>
          <w:color w:val="000000" w:themeColor="text1"/>
          <w:sz w:val="28"/>
          <w:szCs w:val="28"/>
        </w:rPr>
      </w:pPr>
      <w:r w:rsidRPr="0036226F">
        <w:rPr>
          <w:color w:val="000000" w:themeColor="text1"/>
          <w:sz w:val="28"/>
          <w:szCs w:val="28"/>
        </w:rPr>
        <w:t>- Правила пожарной безопасности;</w:t>
      </w:r>
    </w:p>
    <w:p w:rsidR="00B615B7" w:rsidRPr="0036226F" w:rsidRDefault="00B615B7" w:rsidP="0014239E">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Технический регламент «Общие требования к пожарной безопасности Приказ Министра по чрезвычайным ситуациям Республики Казахстан от 17 августа 2021 года № 405. Зарегистрирован в Министерстве юстиции Республики Казахстан 19 августа 2021 года № 24045; </w:t>
      </w:r>
    </w:p>
    <w:p w:rsidR="00B615B7" w:rsidRPr="0036226F" w:rsidRDefault="00B615B7" w:rsidP="009561D4">
      <w:pPr>
        <w:tabs>
          <w:tab w:val="left" w:pos="851"/>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 xml:space="preserve">Нормы оборудования зданий, помещений и сооружений системами </w:t>
      </w:r>
      <w:r w:rsidRPr="0036226F">
        <w:rPr>
          <w:color w:val="000000" w:themeColor="text1"/>
          <w:sz w:val="28"/>
          <w:szCs w:val="28"/>
        </w:rPr>
        <w:lastRenderedPageBreak/>
        <w:t>автоматической пожарной сигнализации, автоматическими установками пожаротушения и оповещения людей о пожаре (СН РК 2.02-11-2002);</w:t>
      </w:r>
    </w:p>
    <w:p w:rsidR="00B615B7" w:rsidRPr="0036226F" w:rsidRDefault="00B615B7" w:rsidP="0014239E">
      <w:pPr>
        <w:tabs>
          <w:tab w:val="left" w:pos="993"/>
        </w:tabs>
        <w:suppressAutoHyphens/>
        <w:ind w:firstLine="567"/>
        <w:jc w:val="both"/>
        <w:rPr>
          <w:color w:val="000000" w:themeColor="text1"/>
          <w:sz w:val="28"/>
          <w:szCs w:val="28"/>
        </w:rPr>
      </w:pPr>
      <w:r w:rsidRPr="0036226F">
        <w:rPr>
          <w:color w:val="000000" w:themeColor="text1"/>
          <w:sz w:val="28"/>
          <w:szCs w:val="28"/>
        </w:rPr>
        <w:t>-</w:t>
      </w:r>
      <w:r w:rsidRPr="0036226F">
        <w:rPr>
          <w:color w:val="000000" w:themeColor="text1"/>
          <w:sz w:val="28"/>
          <w:szCs w:val="28"/>
        </w:rPr>
        <w:tab/>
        <w:t>Правила пожарной безопасности. Постановление Правительства Республики Казахстан от 9 октября 2014 года № 1077;</w:t>
      </w:r>
    </w:p>
    <w:p w:rsidR="00B615B7" w:rsidRPr="0036226F" w:rsidRDefault="00B615B7" w:rsidP="0014239E">
      <w:pPr>
        <w:tabs>
          <w:tab w:val="left" w:pos="993"/>
        </w:tabs>
        <w:suppressAutoHyphens/>
        <w:ind w:firstLine="567"/>
        <w:jc w:val="both"/>
        <w:rPr>
          <w:color w:val="000000" w:themeColor="text1"/>
          <w:sz w:val="28"/>
          <w:szCs w:val="28"/>
          <w:lang w:val="kk-KZ"/>
        </w:rPr>
      </w:pPr>
      <w:r w:rsidRPr="0036226F">
        <w:rPr>
          <w:color w:val="000000" w:themeColor="text1"/>
          <w:sz w:val="28"/>
          <w:szCs w:val="28"/>
        </w:rPr>
        <w:t>-</w:t>
      </w:r>
      <w:r w:rsidRPr="0036226F">
        <w:rPr>
          <w:color w:val="000000" w:themeColor="text1"/>
          <w:sz w:val="28"/>
          <w:szCs w:val="28"/>
        </w:rPr>
        <w:tab/>
        <w:t>СН РК 2.02-01-2014 "Пожарная безопасность зданий и сооружений"</w:t>
      </w:r>
      <w:r w:rsidR="00D82583" w:rsidRPr="0036226F">
        <w:rPr>
          <w:color w:val="000000" w:themeColor="text1"/>
          <w:sz w:val="28"/>
          <w:szCs w:val="28"/>
          <w:lang w:val="kk-KZ"/>
        </w:rPr>
        <w:t>.</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Обтирочные материалы на рабочих местах должны храниться в закрытых металлических ящиках в количествах не свыше трехсуточной потребности в каждом из видов материалов. Хранение легковоспламеняющихся веществ (бензин, керосин и др.) на рабочих местах запрещается.</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Спланированные территории для проезда пожарных автомобилей должны содержаться в чистоте, не загромождаться посторонними предметами, иметь поверхностный водоотвод, а при глинистых и пылевидных грунтах должны быть засеяны травой или засыпаны шлаком.</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 соответствии с техническим регламентом «Общие требование к пожарной безопасности», проектируемое здание и сооружение при вводе в эксплуатацию оснащается необходимыми первичными средствами пожаротушения и пожарным инвентарем, количество этих средств и их содержание соответствует СТ РК 1174-2003.</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Первичные средства тушения устанавливаются на видных местах, использование их не по прямому назначению запрещается. Во избежание замерзания огнетушителей, находящихся на открытом воздухе, в зимнее время при низких температурах их необходимо размещать в утепленных помещениях или будках.</w:t>
      </w:r>
      <w:r w:rsidR="00677873" w:rsidRPr="0036226F">
        <w:rPr>
          <w:color w:val="000000" w:themeColor="text1"/>
          <w:sz w:val="28"/>
          <w:szCs w:val="28"/>
        </w:rPr>
        <w:t xml:space="preserve"> </w:t>
      </w:r>
      <w:r w:rsidRPr="0036226F">
        <w:rPr>
          <w:color w:val="000000" w:themeColor="text1"/>
          <w:sz w:val="28"/>
          <w:szCs w:val="28"/>
        </w:rPr>
        <w:t>Материалы и конструкции зданий и сооружений имеют требуемую огнестойкость с учетом категории зданий и сооружений по пожарной опасности. Для обеспечения требуемой огнестойкости несущие конструкции в случае необходимости покрываются огнезащитным составом.</w:t>
      </w:r>
    </w:p>
    <w:p w:rsidR="00B615B7" w:rsidRPr="0036226F" w:rsidRDefault="00B615B7" w:rsidP="0014239E">
      <w:pPr>
        <w:suppressAutoHyphens/>
        <w:ind w:firstLine="567"/>
        <w:jc w:val="both"/>
        <w:rPr>
          <w:color w:val="000000" w:themeColor="text1"/>
          <w:sz w:val="28"/>
          <w:szCs w:val="28"/>
        </w:rPr>
      </w:pPr>
      <w:r w:rsidRPr="0036226F">
        <w:rPr>
          <w:color w:val="000000" w:themeColor="text1"/>
          <w:sz w:val="28"/>
          <w:szCs w:val="28"/>
        </w:rPr>
        <w:t>В планировочных решениях обеспечено нормируемое количество эвакуационных выходов из здания. Предусматривается защитное заземление всех металлических конструкций и токоведущих частей электроаппаратуры, в том числе осветительной аппаратуры.</w:t>
      </w:r>
    </w:p>
    <w:p w:rsidR="00B615B7" w:rsidRPr="0036226F" w:rsidRDefault="00B615B7" w:rsidP="0014239E">
      <w:pPr>
        <w:suppressAutoHyphens/>
        <w:ind w:firstLine="567"/>
        <w:jc w:val="both"/>
        <w:rPr>
          <w:color w:val="000000" w:themeColor="text1"/>
          <w:sz w:val="28"/>
          <w:szCs w:val="28"/>
          <w:lang w:val="kk-KZ"/>
        </w:rPr>
      </w:pPr>
      <w:r w:rsidRPr="0036226F">
        <w:rPr>
          <w:color w:val="000000" w:themeColor="text1"/>
          <w:sz w:val="28"/>
          <w:szCs w:val="28"/>
        </w:rPr>
        <w:t>В соответствии с нормами в здании предусмотрены системы Автоматического пожаротушения и Автоматической сигнализации</w:t>
      </w:r>
      <w:r w:rsidR="00BB509E" w:rsidRPr="0036226F">
        <w:rPr>
          <w:color w:val="000000" w:themeColor="text1"/>
          <w:sz w:val="28"/>
          <w:szCs w:val="28"/>
          <w:lang w:val="kk-KZ"/>
        </w:rPr>
        <w:t>.</w:t>
      </w:r>
    </w:p>
    <w:p w:rsidR="00B615B7" w:rsidRPr="0036226F" w:rsidRDefault="00B615B7" w:rsidP="0014239E">
      <w:pPr>
        <w:suppressAutoHyphens/>
        <w:ind w:firstLine="567"/>
        <w:jc w:val="both"/>
        <w:rPr>
          <w:color w:val="000000" w:themeColor="text1"/>
          <w:sz w:val="28"/>
          <w:szCs w:val="28"/>
          <w:lang w:val="kk-KZ"/>
        </w:rPr>
      </w:pPr>
      <w:r w:rsidRPr="0036226F">
        <w:rPr>
          <w:color w:val="000000" w:themeColor="text1"/>
          <w:sz w:val="28"/>
          <w:szCs w:val="28"/>
        </w:rPr>
        <w:t>Противопожарные расстояния между сооружениями производственной площадки определены по нормативным документам РК</w:t>
      </w:r>
      <w:r w:rsidR="00BB509E" w:rsidRPr="0036226F">
        <w:rPr>
          <w:color w:val="000000" w:themeColor="text1"/>
          <w:sz w:val="28"/>
          <w:szCs w:val="28"/>
          <w:lang w:val="kk-KZ"/>
        </w:rPr>
        <w:t>.</w:t>
      </w:r>
    </w:p>
    <w:p w:rsidR="00BB509E" w:rsidRPr="0036226F" w:rsidRDefault="00BB509E" w:rsidP="0014239E">
      <w:pPr>
        <w:suppressAutoHyphens/>
        <w:ind w:firstLine="567"/>
        <w:jc w:val="both"/>
        <w:rPr>
          <w:color w:val="000000" w:themeColor="text1"/>
          <w:sz w:val="28"/>
          <w:szCs w:val="28"/>
          <w:lang w:val="kk-KZ"/>
        </w:rPr>
      </w:pPr>
      <w:r w:rsidRPr="0036226F">
        <w:rPr>
          <w:color w:val="000000" w:themeColor="text1"/>
          <w:sz w:val="28"/>
          <w:szCs w:val="28"/>
        </w:rPr>
        <w:t>Классификация</w:t>
      </w:r>
      <w:r w:rsidR="00677873" w:rsidRPr="0036226F">
        <w:rPr>
          <w:color w:val="000000" w:themeColor="text1"/>
          <w:sz w:val="28"/>
          <w:szCs w:val="28"/>
        </w:rPr>
        <w:t xml:space="preserve"> </w:t>
      </w:r>
      <w:r w:rsidR="00B615B7" w:rsidRPr="0036226F">
        <w:rPr>
          <w:color w:val="000000" w:themeColor="text1"/>
          <w:sz w:val="28"/>
          <w:szCs w:val="28"/>
        </w:rPr>
        <w:t xml:space="preserve">объекта в области пожарной безопасности, мероприятия пожарной безопасности представлены в таблице </w:t>
      </w:r>
    </w:p>
    <w:p w:rsidR="00B615B7" w:rsidRPr="0036226F" w:rsidRDefault="00BB509E" w:rsidP="0014239E">
      <w:pPr>
        <w:suppressAutoHyphens/>
        <w:ind w:firstLine="567"/>
        <w:jc w:val="both"/>
        <w:rPr>
          <w:color w:val="000000" w:themeColor="text1"/>
          <w:sz w:val="28"/>
          <w:szCs w:val="28"/>
        </w:rPr>
      </w:pPr>
      <w:r w:rsidRPr="0036226F">
        <w:rPr>
          <w:color w:val="000000" w:themeColor="text1"/>
          <w:sz w:val="28"/>
          <w:szCs w:val="28"/>
          <w:lang w:val="kk-KZ"/>
        </w:rPr>
        <w:t xml:space="preserve">2. </w:t>
      </w:r>
      <w:r w:rsidR="00B615B7" w:rsidRPr="0036226F">
        <w:rPr>
          <w:color w:val="000000" w:themeColor="text1"/>
          <w:sz w:val="28"/>
          <w:szCs w:val="28"/>
        </w:rPr>
        <w:t xml:space="preserve">Расчеты категорий помещений производственного и складского назначения в проектируемом здании по взрывопожарной и пожарной опасности, с указанием информации об обращаемых веществах и материалах в каждом помещении, их взрывопожароопасных и пожароопасных свойств выполнены в соответствии с Техническим регламентом «Общие требования к пожарной безопасности» и представлены в таблице </w:t>
      </w:r>
      <w:r w:rsidR="004B3CC4">
        <w:rPr>
          <w:color w:val="000000" w:themeColor="text1"/>
          <w:sz w:val="28"/>
          <w:szCs w:val="28"/>
        </w:rPr>
        <w:t>5</w:t>
      </w:r>
      <w:r w:rsidR="00B615B7" w:rsidRPr="0036226F">
        <w:rPr>
          <w:color w:val="000000" w:themeColor="text1"/>
          <w:sz w:val="28"/>
          <w:szCs w:val="28"/>
        </w:rPr>
        <w:t>.</w:t>
      </w:r>
    </w:p>
    <w:p w:rsidR="006F48E5" w:rsidRPr="0036226F" w:rsidRDefault="006F48E5" w:rsidP="0014239E">
      <w:pPr>
        <w:suppressAutoHyphens/>
        <w:ind w:firstLine="567"/>
        <w:jc w:val="both"/>
        <w:rPr>
          <w:color w:val="000000" w:themeColor="text1"/>
          <w:sz w:val="28"/>
          <w:szCs w:val="28"/>
          <w:lang w:val="kk-KZ"/>
        </w:rPr>
      </w:pPr>
    </w:p>
    <w:p w:rsidR="00827E78" w:rsidRPr="0036226F" w:rsidRDefault="00827E78" w:rsidP="0014239E">
      <w:pPr>
        <w:suppressAutoHyphens/>
        <w:ind w:firstLine="567"/>
        <w:jc w:val="both"/>
        <w:rPr>
          <w:color w:val="000000" w:themeColor="text1"/>
          <w:sz w:val="28"/>
          <w:szCs w:val="28"/>
          <w:lang w:val="kk-KZ"/>
        </w:rPr>
      </w:pPr>
    </w:p>
    <w:p w:rsidR="00B615B7" w:rsidRPr="0036226F" w:rsidRDefault="00B615B7" w:rsidP="0014239E">
      <w:pPr>
        <w:suppressAutoHyphens/>
        <w:ind w:firstLine="567"/>
        <w:jc w:val="both"/>
        <w:rPr>
          <w:b/>
          <w:color w:val="000000" w:themeColor="text1"/>
          <w:sz w:val="24"/>
          <w:szCs w:val="24"/>
        </w:rPr>
      </w:pPr>
      <w:r w:rsidRPr="0036226F">
        <w:rPr>
          <w:color w:val="000000" w:themeColor="text1"/>
          <w:sz w:val="24"/>
          <w:szCs w:val="24"/>
        </w:rPr>
        <w:lastRenderedPageBreak/>
        <w:t xml:space="preserve">Таблица </w:t>
      </w:r>
      <w:r w:rsidR="004B3CC4">
        <w:rPr>
          <w:color w:val="000000" w:themeColor="text1"/>
          <w:sz w:val="24"/>
          <w:szCs w:val="24"/>
        </w:rPr>
        <w:t>4</w:t>
      </w:r>
      <w:r w:rsidRPr="0036226F">
        <w:rPr>
          <w:color w:val="000000" w:themeColor="text1"/>
          <w:sz w:val="24"/>
          <w:szCs w:val="24"/>
        </w:rPr>
        <w:t xml:space="preserve"> – </w:t>
      </w:r>
      <w:r w:rsidRPr="0036226F">
        <w:rPr>
          <w:b/>
          <w:color w:val="000000" w:themeColor="text1"/>
          <w:sz w:val="24"/>
          <w:szCs w:val="24"/>
        </w:rPr>
        <w:t>Классификация объекта в области пожарной безопасности, мероприятия пожарной безопасности</w:t>
      </w:r>
    </w:p>
    <w:tbl>
      <w:tblPr>
        <w:tblStyle w:val="ac"/>
        <w:tblW w:w="0" w:type="auto"/>
        <w:tblLayout w:type="fixed"/>
        <w:tblLook w:val="04A0"/>
      </w:tblPr>
      <w:tblGrid>
        <w:gridCol w:w="1384"/>
        <w:gridCol w:w="1276"/>
        <w:gridCol w:w="1417"/>
        <w:gridCol w:w="1276"/>
        <w:gridCol w:w="1701"/>
        <w:gridCol w:w="2518"/>
      </w:tblGrid>
      <w:tr w:rsidR="00B615B7" w:rsidRPr="0036226F" w:rsidTr="00B615B7">
        <w:tc>
          <w:tcPr>
            <w:tcW w:w="1384" w:type="dxa"/>
          </w:tcPr>
          <w:p w:rsidR="00B615B7" w:rsidRPr="0036226F" w:rsidRDefault="00B615B7" w:rsidP="00B615B7">
            <w:pPr>
              <w:suppressAutoHyphens/>
              <w:rPr>
                <w:b/>
                <w:color w:val="000000" w:themeColor="text1"/>
                <w:sz w:val="24"/>
                <w:szCs w:val="24"/>
              </w:rPr>
            </w:pPr>
            <w:r w:rsidRPr="0036226F">
              <w:rPr>
                <w:b/>
                <w:color w:val="000000" w:themeColor="text1"/>
                <w:sz w:val="24"/>
                <w:szCs w:val="24"/>
              </w:rPr>
              <w:t>Наимено-вание объектов</w:t>
            </w:r>
          </w:p>
        </w:tc>
        <w:tc>
          <w:tcPr>
            <w:tcW w:w="1276" w:type="dxa"/>
          </w:tcPr>
          <w:p w:rsidR="00B615B7" w:rsidRPr="0036226F" w:rsidRDefault="00B615B7" w:rsidP="00B615B7">
            <w:pPr>
              <w:suppressAutoHyphens/>
              <w:rPr>
                <w:b/>
                <w:color w:val="000000" w:themeColor="text1"/>
                <w:sz w:val="24"/>
                <w:szCs w:val="24"/>
              </w:rPr>
            </w:pPr>
            <w:r w:rsidRPr="0036226F">
              <w:rPr>
                <w:b/>
                <w:color w:val="000000" w:themeColor="text1"/>
                <w:sz w:val="24"/>
                <w:szCs w:val="24"/>
              </w:rPr>
              <w:t>Группа помещен-ия склада</w:t>
            </w:r>
          </w:p>
        </w:tc>
        <w:tc>
          <w:tcPr>
            <w:tcW w:w="1417" w:type="dxa"/>
          </w:tcPr>
          <w:p w:rsidR="00B615B7" w:rsidRPr="0036226F" w:rsidRDefault="00B615B7" w:rsidP="00B615B7">
            <w:pPr>
              <w:suppressAutoHyphens/>
              <w:rPr>
                <w:b/>
                <w:color w:val="000000" w:themeColor="text1"/>
                <w:sz w:val="24"/>
                <w:szCs w:val="24"/>
              </w:rPr>
            </w:pPr>
            <w:r w:rsidRPr="0036226F">
              <w:rPr>
                <w:b/>
                <w:color w:val="000000" w:themeColor="text1"/>
                <w:sz w:val="24"/>
                <w:szCs w:val="24"/>
              </w:rPr>
              <w:t>Категория по взрыво</w:t>
            </w:r>
          </w:p>
          <w:p w:rsidR="00B615B7" w:rsidRPr="0036226F" w:rsidRDefault="00B615B7" w:rsidP="00B615B7">
            <w:pPr>
              <w:suppressAutoHyphens/>
              <w:jc w:val="center"/>
              <w:rPr>
                <w:b/>
                <w:color w:val="000000" w:themeColor="text1"/>
                <w:sz w:val="24"/>
                <w:szCs w:val="24"/>
              </w:rPr>
            </w:pPr>
            <w:r w:rsidRPr="0036226F">
              <w:rPr>
                <w:b/>
                <w:color w:val="000000" w:themeColor="text1"/>
                <w:sz w:val="24"/>
                <w:szCs w:val="24"/>
              </w:rPr>
              <w:t>пожарной</w:t>
            </w:r>
          </w:p>
          <w:p w:rsidR="00B615B7" w:rsidRPr="0036226F" w:rsidRDefault="00B615B7" w:rsidP="00B615B7">
            <w:pPr>
              <w:suppressAutoHyphens/>
              <w:rPr>
                <w:b/>
                <w:color w:val="000000" w:themeColor="text1"/>
                <w:sz w:val="24"/>
                <w:szCs w:val="24"/>
              </w:rPr>
            </w:pPr>
            <w:r w:rsidRPr="0036226F">
              <w:rPr>
                <w:b/>
                <w:color w:val="000000" w:themeColor="text1"/>
                <w:sz w:val="24"/>
                <w:szCs w:val="24"/>
              </w:rPr>
              <w:t>опасности</w:t>
            </w:r>
          </w:p>
        </w:tc>
        <w:tc>
          <w:tcPr>
            <w:tcW w:w="1276" w:type="dxa"/>
          </w:tcPr>
          <w:p w:rsidR="00B615B7" w:rsidRPr="0036226F" w:rsidRDefault="00B615B7" w:rsidP="00B615B7">
            <w:pPr>
              <w:suppressAutoHyphens/>
              <w:rPr>
                <w:b/>
                <w:color w:val="000000" w:themeColor="text1"/>
                <w:sz w:val="24"/>
                <w:szCs w:val="24"/>
              </w:rPr>
            </w:pPr>
            <w:r w:rsidRPr="0036226F">
              <w:rPr>
                <w:b/>
                <w:color w:val="000000" w:themeColor="text1"/>
                <w:sz w:val="24"/>
                <w:szCs w:val="24"/>
              </w:rPr>
              <w:t>Класс пожара</w:t>
            </w:r>
          </w:p>
        </w:tc>
        <w:tc>
          <w:tcPr>
            <w:tcW w:w="1701" w:type="dxa"/>
          </w:tcPr>
          <w:p w:rsidR="00B615B7" w:rsidRPr="0036226F" w:rsidRDefault="00B615B7" w:rsidP="00B615B7">
            <w:pPr>
              <w:suppressAutoHyphens/>
              <w:rPr>
                <w:b/>
                <w:color w:val="000000" w:themeColor="text1"/>
                <w:sz w:val="24"/>
                <w:szCs w:val="24"/>
              </w:rPr>
            </w:pPr>
            <w:r w:rsidRPr="0036226F">
              <w:rPr>
                <w:b/>
                <w:color w:val="000000" w:themeColor="text1"/>
                <w:sz w:val="24"/>
                <w:szCs w:val="24"/>
              </w:rPr>
              <w:t>Класс</w:t>
            </w:r>
          </w:p>
          <w:p w:rsidR="00B615B7" w:rsidRPr="0036226F" w:rsidRDefault="00B615B7" w:rsidP="00B615B7">
            <w:pPr>
              <w:suppressAutoHyphens/>
              <w:rPr>
                <w:b/>
                <w:color w:val="000000" w:themeColor="text1"/>
                <w:sz w:val="24"/>
                <w:szCs w:val="24"/>
              </w:rPr>
            </w:pPr>
            <w:r w:rsidRPr="0036226F">
              <w:rPr>
                <w:b/>
                <w:color w:val="000000" w:themeColor="text1"/>
                <w:sz w:val="24"/>
                <w:szCs w:val="24"/>
              </w:rPr>
              <w:t>взрыво</w:t>
            </w:r>
          </w:p>
          <w:p w:rsidR="00B615B7" w:rsidRPr="0036226F" w:rsidRDefault="00B615B7" w:rsidP="00B615B7">
            <w:pPr>
              <w:suppressAutoHyphens/>
              <w:rPr>
                <w:b/>
                <w:color w:val="000000" w:themeColor="text1"/>
                <w:sz w:val="24"/>
                <w:szCs w:val="24"/>
              </w:rPr>
            </w:pPr>
            <w:r w:rsidRPr="0036226F">
              <w:rPr>
                <w:b/>
                <w:color w:val="000000" w:themeColor="text1"/>
                <w:sz w:val="24"/>
                <w:szCs w:val="24"/>
              </w:rPr>
              <w:t>опасных и пожаро</w:t>
            </w:r>
          </w:p>
          <w:p w:rsidR="00B615B7" w:rsidRPr="0036226F" w:rsidRDefault="00B615B7" w:rsidP="00B615B7">
            <w:pPr>
              <w:suppressAutoHyphens/>
              <w:rPr>
                <w:b/>
                <w:color w:val="000000" w:themeColor="text1"/>
                <w:sz w:val="24"/>
                <w:szCs w:val="24"/>
              </w:rPr>
            </w:pPr>
            <w:r w:rsidRPr="0036226F">
              <w:rPr>
                <w:b/>
                <w:color w:val="000000" w:themeColor="text1"/>
                <w:sz w:val="24"/>
                <w:szCs w:val="24"/>
              </w:rPr>
              <w:t>опасных зон, категория и группа смеси</w:t>
            </w:r>
          </w:p>
        </w:tc>
        <w:tc>
          <w:tcPr>
            <w:tcW w:w="2518" w:type="dxa"/>
          </w:tcPr>
          <w:p w:rsidR="00B615B7" w:rsidRPr="0036226F" w:rsidRDefault="00B615B7" w:rsidP="00B615B7">
            <w:pPr>
              <w:suppressAutoHyphens/>
              <w:jc w:val="center"/>
              <w:rPr>
                <w:b/>
                <w:color w:val="000000" w:themeColor="text1"/>
                <w:sz w:val="24"/>
                <w:szCs w:val="24"/>
              </w:rPr>
            </w:pPr>
            <w:r w:rsidRPr="0036226F">
              <w:rPr>
                <w:b/>
                <w:color w:val="000000" w:themeColor="text1"/>
                <w:sz w:val="24"/>
                <w:szCs w:val="24"/>
              </w:rPr>
              <w:t>Противопожарная защита</w:t>
            </w:r>
          </w:p>
        </w:tc>
      </w:tr>
      <w:tr w:rsidR="00B615B7" w:rsidRPr="0036226F" w:rsidTr="00B615B7">
        <w:tc>
          <w:tcPr>
            <w:tcW w:w="1384" w:type="dxa"/>
          </w:tcPr>
          <w:p w:rsidR="00B615B7" w:rsidRPr="0036226F" w:rsidRDefault="00B615B7" w:rsidP="00B615B7">
            <w:pPr>
              <w:suppressAutoHyphens/>
              <w:spacing w:line="276" w:lineRule="auto"/>
              <w:jc w:val="both"/>
              <w:rPr>
                <w:color w:val="000000" w:themeColor="text1"/>
                <w:sz w:val="24"/>
                <w:szCs w:val="24"/>
              </w:rPr>
            </w:pPr>
            <w:r w:rsidRPr="0036226F">
              <w:rPr>
                <w:color w:val="000000" w:themeColor="text1"/>
                <w:sz w:val="24"/>
                <w:szCs w:val="24"/>
              </w:rPr>
              <w:t>Склад</w:t>
            </w:r>
          </w:p>
        </w:tc>
        <w:tc>
          <w:tcPr>
            <w:tcW w:w="1276"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Группа 5</w:t>
            </w:r>
          </w:p>
        </w:tc>
        <w:tc>
          <w:tcPr>
            <w:tcW w:w="1417"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В1</w:t>
            </w:r>
          </w:p>
        </w:tc>
        <w:tc>
          <w:tcPr>
            <w:tcW w:w="1276"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А</w:t>
            </w:r>
          </w:p>
        </w:tc>
        <w:tc>
          <w:tcPr>
            <w:tcW w:w="1701" w:type="dxa"/>
          </w:tcPr>
          <w:p w:rsidR="00B615B7" w:rsidRPr="0036226F" w:rsidRDefault="00B615B7" w:rsidP="00B615B7">
            <w:pPr>
              <w:suppressAutoHyphens/>
              <w:spacing w:line="276" w:lineRule="auto"/>
              <w:jc w:val="center"/>
              <w:rPr>
                <w:color w:val="000000" w:themeColor="text1"/>
                <w:sz w:val="24"/>
                <w:szCs w:val="24"/>
                <w:lang w:val="kk-KZ"/>
              </w:rPr>
            </w:pPr>
            <w:r w:rsidRPr="0036226F">
              <w:rPr>
                <w:color w:val="000000" w:themeColor="text1"/>
                <w:sz w:val="24"/>
                <w:szCs w:val="24"/>
              </w:rPr>
              <w:t>П-II</w:t>
            </w:r>
            <w:r w:rsidR="00616164" w:rsidRPr="0036226F">
              <w:rPr>
                <w:color w:val="000000" w:themeColor="text1"/>
                <w:sz w:val="24"/>
                <w:szCs w:val="24"/>
                <w:lang w:val="kk-KZ"/>
              </w:rPr>
              <w:t>а</w:t>
            </w:r>
          </w:p>
        </w:tc>
        <w:tc>
          <w:tcPr>
            <w:tcW w:w="2518" w:type="dxa"/>
            <w:vMerge w:val="restart"/>
            <w:tcBorders>
              <w:top w:val="single" w:sz="4" w:space="0" w:color="auto"/>
              <w:right w:val="single" w:sz="4" w:space="0" w:color="auto"/>
            </w:tcBorders>
            <w:shd w:val="clear" w:color="auto" w:fill="auto"/>
          </w:tcPr>
          <w:p w:rsidR="00B615B7" w:rsidRPr="0036226F" w:rsidRDefault="00B615B7" w:rsidP="00B615B7">
            <w:pPr>
              <w:suppressAutoHyphens/>
              <w:jc w:val="center"/>
              <w:rPr>
                <w:color w:val="000000" w:themeColor="text1"/>
                <w:sz w:val="24"/>
                <w:szCs w:val="24"/>
              </w:rPr>
            </w:pPr>
            <w:r w:rsidRPr="0036226F">
              <w:rPr>
                <w:color w:val="000000" w:themeColor="text1"/>
                <w:sz w:val="24"/>
                <w:szCs w:val="24"/>
              </w:rPr>
              <w:t>Автоматическое пожаротушение согласно СН РК 2.02-11-2002*</w:t>
            </w:r>
          </w:p>
          <w:p w:rsidR="00B615B7" w:rsidRPr="0036226F" w:rsidRDefault="00B615B7" w:rsidP="00B615B7">
            <w:pPr>
              <w:suppressAutoHyphens/>
              <w:jc w:val="center"/>
              <w:rPr>
                <w:color w:val="000000" w:themeColor="text1"/>
                <w:sz w:val="24"/>
                <w:szCs w:val="24"/>
              </w:rPr>
            </w:pPr>
            <w:r w:rsidRPr="0036226F">
              <w:rPr>
                <w:color w:val="000000" w:themeColor="text1"/>
                <w:sz w:val="24"/>
                <w:szCs w:val="24"/>
              </w:rPr>
              <w:t xml:space="preserve">Пожарная сигнализация. </w:t>
            </w:r>
          </w:p>
          <w:p w:rsidR="00B615B7" w:rsidRPr="0036226F" w:rsidRDefault="00B615B7" w:rsidP="00B615B7">
            <w:pPr>
              <w:suppressAutoHyphens/>
              <w:jc w:val="center"/>
              <w:rPr>
                <w:color w:val="000000" w:themeColor="text1"/>
                <w:sz w:val="24"/>
                <w:szCs w:val="24"/>
              </w:rPr>
            </w:pPr>
            <w:r w:rsidRPr="0036226F">
              <w:rPr>
                <w:color w:val="000000" w:themeColor="text1"/>
                <w:sz w:val="24"/>
                <w:szCs w:val="24"/>
              </w:rPr>
              <w:t>Общее пожаротушение по нормам</w:t>
            </w:r>
          </w:p>
          <w:p w:rsidR="00B615B7" w:rsidRPr="0036226F" w:rsidRDefault="00B615B7" w:rsidP="00B615B7">
            <w:pPr>
              <w:suppressAutoHyphens/>
              <w:jc w:val="center"/>
              <w:rPr>
                <w:color w:val="000000" w:themeColor="text1"/>
                <w:sz w:val="24"/>
                <w:szCs w:val="24"/>
              </w:rPr>
            </w:pPr>
            <w:r w:rsidRPr="0036226F">
              <w:rPr>
                <w:color w:val="000000" w:themeColor="text1"/>
                <w:sz w:val="24"/>
                <w:szCs w:val="24"/>
              </w:rPr>
              <w:t>Первичные средства пожаротушения (щиты пожарные, ящики с песком, огнетушители)</w:t>
            </w:r>
          </w:p>
        </w:tc>
      </w:tr>
      <w:tr w:rsidR="00B615B7" w:rsidRPr="0036226F" w:rsidTr="000605D0">
        <w:trPr>
          <w:trHeight w:val="5363"/>
        </w:trPr>
        <w:tc>
          <w:tcPr>
            <w:tcW w:w="1384" w:type="dxa"/>
          </w:tcPr>
          <w:p w:rsidR="00B615B7" w:rsidRPr="0036226F" w:rsidRDefault="00B615B7" w:rsidP="00B615B7">
            <w:pPr>
              <w:suppressAutoHyphens/>
              <w:spacing w:line="276" w:lineRule="auto"/>
              <w:jc w:val="both"/>
              <w:rPr>
                <w:color w:val="000000" w:themeColor="text1"/>
                <w:sz w:val="24"/>
                <w:szCs w:val="24"/>
              </w:rPr>
            </w:pPr>
            <w:r w:rsidRPr="0036226F">
              <w:rPr>
                <w:color w:val="000000" w:themeColor="text1"/>
                <w:sz w:val="24"/>
                <w:szCs w:val="24"/>
              </w:rPr>
              <w:t>ПУИ, подсобное помещение тех.помещения</w:t>
            </w:r>
          </w:p>
        </w:tc>
        <w:tc>
          <w:tcPr>
            <w:tcW w:w="1276"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w:t>
            </w:r>
          </w:p>
        </w:tc>
        <w:tc>
          <w:tcPr>
            <w:tcW w:w="1417"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В4</w:t>
            </w:r>
          </w:p>
        </w:tc>
        <w:tc>
          <w:tcPr>
            <w:tcW w:w="1276" w:type="dxa"/>
          </w:tcPr>
          <w:p w:rsidR="00B615B7" w:rsidRPr="0036226F" w:rsidRDefault="00B615B7" w:rsidP="00B615B7">
            <w:pPr>
              <w:suppressAutoHyphens/>
              <w:spacing w:line="276" w:lineRule="auto"/>
              <w:jc w:val="center"/>
              <w:rPr>
                <w:color w:val="000000" w:themeColor="text1"/>
                <w:sz w:val="24"/>
                <w:szCs w:val="24"/>
              </w:rPr>
            </w:pPr>
            <w:r w:rsidRPr="0036226F">
              <w:rPr>
                <w:color w:val="000000" w:themeColor="text1"/>
                <w:sz w:val="24"/>
                <w:szCs w:val="24"/>
              </w:rPr>
              <w:t>А</w:t>
            </w:r>
          </w:p>
        </w:tc>
        <w:tc>
          <w:tcPr>
            <w:tcW w:w="1701" w:type="dxa"/>
          </w:tcPr>
          <w:p w:rsidR="00B615B7" w:rsidRPr="0036226F" w:rsidRDefault="00B615B7" w:rsidP="00B615B7">
            <w:pPr>
              <w:suppressAutoHyphens/>
              <w:spacing w:line="276" w:lineRule="auto"/>
              <w:jc w:val="center"/>
              <w:rPr>
                <w:color w:val="000000" w:themeColor="text1"/>
                <w:sz w:val="24"/>
                <w:szCs w:val="24"/>
                <w:lang w:val="kk-KZ"/>
              </w:rPr>
            </w:pPr>
            <w:r w:rsidRPr="0036226F">
              <w:rPr>
                <w:color w:val="000000" w:themeColor="text1"/>
                <w:sz w:val="24"/>
                <w:szCs w:val="24"/>
              </w:rPr>
              <w:t>П-II</w:t>
            </w:r>
            <w:r w:rsidR="00616164" w:rsidRPr="0036226F">
              <w:rPr>
                <w:color w:val="000000" w:themeColor="text1"/>
                <w:sz w:val="24"/>
                <w:szCs w:val="24"/>
                <w:lang w:val="kk-KZ"/>
              </w:rPr>
              <w:t>а</w:t>
            </w:r>
          </w:p>
        </w:tc>
        <w:tc>
          <w:tcPr>
            <w:tcW w:w="2518" w:type="dxa"/>
            <w:vMerge/>
            <w:tcBorders>
              <w:bottom w:val="single" w:sz="4" w:space="0" w:color="auto"/>
              <w:right w:val="single" w:sz="4" w:space="0" w:color="auto"/>
            </w:tcBorders>
            <w:shd w:val="clear" w:color="auto" w:fill="auto"/>
          </w:tcPr>
          <w:p w:rsidR="00B615B7" w:rsidRPr="0036226F" w:rsidRDefault="00B615B7" w:rsidP="00B615B7">
            <w:pPr>
              <w:rPr>
                <w:b/>
                <w:i/>
                <w:color w:val="000000" w:themeColor="text1"/>
                <w:sz w:val="24"/>
                <w:szCs w:val="24"/>
              </w:rPr>
            </w:pPr>
          </w:p>
        </w:tc>
      </w:tr>
    </w:tbl>
    <w:p w:rsidR="000605D0" w:rsidRPr="0036226F" w:rsidRDefault="000605D0" w:rsidP="00B615B7">
      <w:pPr>
        <w:tabs>
          <w:tab w:val="left" w:pos="1140"/>
        </w:tabs>
        <w:suppressAutoHyphens/>
        <w:ind w:firstLine="851"/>
        <w:jc w:val="both"/>
        <w:rPr>
          <w:color w:val="000000" w:themeColor="text1"/>
          <w:sz w:val="24"/>
          <w:szCs w:val="24"/>
        </w:rPr>
      </w:pPr>
    </w:p>
    <w:p w:rsidR="00B615B7" w:rsidRPr="0036226F" w:rsidRDefault="00B615B7" w:rsidP="00B615B7">
      <w:pPr>
        <w:tabs>
          <w:tab w:val="left" w:pos="1140"/>
        </w:tabs>
        <w:suppressAutoHyphens/>
        <w:ind w:firstLine="851"/>
        <w:jc w:val="both"/>
        <w:rPr>
          <w:b/>
          <w:color w:val="000000" w:themeColor="text1"/>
          <w:sz w:val="24"/>
          <w:szCs w:val="24"/>
        </w:rPr>
      </w:pPr>
      <w:r w:rsidRPr="0036226F">
        <w:rPr>
          <w:color w:val="000000" w:themeColor="text1"/>
          <w:sz w:val="24"/>
          <w:szCs w:val="24"/>
        </w:rPr>
        <w:t xml:space="preserve">Таблица </w:t>
      </w:r>
      <w:r w:rsidR="004B3CC4">
        <w:rPr>
          <w:color w:val="000000" w:themeColor="text1"/>
          <w:sz w:val="24"/>
          <w:szCs w:val="24"/>
        </w:rPr>
        <w:t>5</w:t>
      </w:r>
      <w:r w:rsidRPr="0036226F">
        <w:rPr>
          <w:color w:val="000000" w:themeColor="text1"/>
          <w:sz w:val="24"/>
          <w:szCs w:val="24"/>
        </w:rPr>
        <w:t xml:space="preserve"> - </w:t>
      </w:r>
      <w:r w:rsidRPr="0036226F">
        <w:rPr>
          <w:b/>
          <w:color w:val="000000" w:themeColor="text1"/>
          <w:sz w:val="24"/>
          <w:szCs w:val="24"/>
        </w:rPr>
        <w:t>Расчеты категорий помещений производственно-складского назначения по взрывопожарной и пожарной опасности</w:t>
      </w:r>
    </w:p>
    <w:tbl>
      <w:tblPr>
        <w:tblW w:w="9814"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9"/>
        <w:gridCol w:w="708"/>
        <w:gridCol w:w="708"/>
        <w:gridCol w:w="1135"/>
        <w:gridCol w:w="845"/>
        <w:gridCol w:w="1081"/>
        <w:gridCol w:w="1476"/>
        <w:gridCol w:w="142"/>
        <w:gridCol w:w="996"/>
        <w:gridCol w:w="1276"/>
        <w:gridCol w:w="708"/>
      </w:tblGrid>
      <w:tr w:rsidR="00B615B7" w:rsidRPr="0036226F" w:rsidTr="00BB509E">
        <w:trPr>
          <w:cantSplit/>
          <w:trHeight w:val="298"/>
        </w:trPr>
        <w:tc>
          <w:tcPr>
            <w:tcW w:w="2155" w:type="dxa"/>
            <w:gridSpan w:val="3"/>
            <w:shd w:val="clear" w:color="auto" w:fill="auto"/>
          </w:tcPr>
          <w:p w:rsidR="00B615B7" w:rsidRPr="0036226F" w:rsidRDefault="00B615B7" w:rsidP="00B615B7">
            <w:pPr>
              <w:spacing w:before="81"/>
              <w:ind w:left="37"/>
              <w:jc w:val="center"/>
              <w:rPr>
                <w:rFonts w:eastAsia="Calibri"/>
                <w:b/>
                <w:color w:val="000000" w:themeColor="text1"/>
                <w:sz w:val="20"/>
                <w:szCs w:val="20"/>
              </w:rPr>
            </w:pPr>
            <w:r w:rsidRPr="0036226F">
              <w:rPr>
                <w:rFonts w:eastAsia="Calibri"/>
                <w:b/>
                <w:color w:val="000000" w:themeColor="text1"/>
                <w:sz w:val="20"/>
                <w:szCs w:val="20"/>
              </w:rPr>
              <w:t>Характеристика</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помещения</w:t>
            </w:r>
          </w:p>
        </w:tc>
        <w:tc>
          <w:tcPr>
            <w:tcW w:w="4537" w:type="dxa"/>
            <w:gridSpan w:val="4"/>
            <w:shd w:val="clear" w:color="auto" w:fill="auto"/>
          </w:tcPr>
          <w:p w:rsidR="00B615B7" w:rsidRPr="0036226F" w:rsidRDefault="00B615B7" w:rsidP="00B615B7">
            <w:pPr>
              <w:spacing w:before="81"/>
              <w:ind w:left="37"/>
              <w:jc w:val="center"/>
              <w:rPr>
                <w:rFonts w:eastAsia="Calibri"/>
                <w:b/>
                <w:color w:val="000000" w:themeColor="text1"/>
                <w:sz w:val="20"/>
                <w:szCs w:val="20"/>
              </w:rPr>
            </w:pPr>
            <w:r w:rsidRPr="0036226F">
              <w:rPr>
                <w:rFonts w:eastAsia="Calibri"/>
                <w:b/>
                <w:color w:val="000000" w:themeColor="text1"/>
                <w:sz w:val="20"/>
                <w:szCs w:val="20"/>
              </w:rPr>
              <w:t>Характеристика</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материала</w:t>
            </w:r>
          </w:p>
        </w:tc>
        <w:tc>
          <w:tcPr>
            <w:tcW w:w="3122" w:type="dxa"/>
            <w:gridSpan w:val="4"/>
            <w:shd w:val="clear" w:color="auto" w:fill="auto"/>
          </w:tcPr>
          <w:p w:rsidR="00B615B7" w:rsidRPr="0036226F" w:rsidRDefault="00B615B7" w:rsidP="00B615B7">
            <w:pPr>
              <w:spacing w:before="125"/>
              <w:ind w:left="133" w:right="125" w:firstLine="9"/>
              <w:jc w:val="center"/>
              <w:rPr>
                <w:rFonts w:eastAsia="Calibri"/>
                <w:b/>
                <w:color w:val="000000" w:themeColor="text1"/>
                <w:sz w:val="20"/>
                <w:szCs w:val="20"/>
              </w:rPr>
            </w:pPr>
            <w:r w:rsidRPr="0036226F">
              <w:rPr>
                <w:rFonts w:eastAsia="Calibri"/>
                <w:b/>
                <w:color w:val="000000" w:themeColor="text1"/>
                <w:sz w:val="20"/>
                <w:szCs w:val="20"/>
              </w:rPr>
              <w:t>Расчеты</w:t>
            </w:r>
          </w:p>
        </w:tc>
      </w:tr>
      <w:tr w:rsidR="00B615B7" w:rsidRPr="0036226F" w:rsidTr="00BB509E">
        <w:trPr>
          <w:cantSplit/>
          <w:trHeight w:val="3169"/>
        </w:trPr>
        <w:tc>
          <w:tcPr>
            <w:tcW w:w="739" w:type="dxa"/>
            <w:shd w:val="clear" w:color="auto" w:fill="auto"/>
            <w:textDirection w:val="btLr"/>
          </w:tcPr>
          <w:p w:rsidR="00B615B7" w:rsidRPr="0036226F" w:rsidRDefault="00B615B7" w:rsidP="00B615B7">
            <w:pPr>
              <w:ind w:left="113" w:right="113"/>
              <w:jc w:val="center"/>
              <w:rPr>
                <w:rFonts w:eastAsia="Calibri"/>
                <w:b/>
                <w:color w:val="000000" w:themeColor="text1"/>
                <w:sz w:val="20"/>
                <w:szCs w:val="20"/>
              </w:rPr>
            </w:pPr>
            <w:r w:rsidRPr="0036226F">
              <w:rPr>
                <w:rFonts w:eastAsia="Calibri"/>
                <w:b/>
                <w:color w:val="000000" w:themeColor="text1"/>
                <w:sz w:val="20"/>
                <w:szCs w:val="20"/>
              </w:rPr>
              <w:t>Наименование</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помещения,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участка</w:t>
            </w:r>
          </w:p>
        </w:tc>
        <w:tc>
          <w:tcPr>
            <w:tcW w:w="708" w:type="dxa"/>
            <w:shd w:val="clear" w:color="auto" w:fill="auto"/>
            <w:textDirection w:val="btLr"/>
          </w:tcPr>
          <w:p w:rsidR="00B615B7" w:rsidRPr="0036226F" w:rsidRDefault="00B615B7" w:rsidP="00B615B7">
            <w:pPr>
              <w:ind w:left="113" w:right="113"/>
              <w:jc w:val="center"/>
              <w:rPr>
                <w:rFonts w:eastAsia="Calibri"/>
                <w:b/>
                <w:color w:val="000000" w:themeColor="text1"/>
                <w:sz w:val="20"/>
                <w:szCs w:val="20"/>
              </w:rPr>
            </w:pPr>
          </w:p>
          <w:p w:rsidR="00B615B7" w:rsidRPr="0036226F" w:rsidRDefault="00B615B7" w:rsidP="00B615B7">
            <w:pPr>
              <w:spacing w:line="228" w:lineRule="auto"/>
              <w:ind w:left="113" w:right="113"/>
              <w:jc w:val="center"/>
              <w:rPr>
                <w:rFonts w:eastAsia="Calibri"/>
                <w:b/>
                <w:color w:val="000000" w:themeColor="text1"/>
                <w:sz w:val="20"/>
                <w:szCs w:val="20"/>
              </w:rPr>
            </w:pPr>
            <w:r w:rsidRPr="0036226F">
              <w:rPr>
                <w:rFonts w:eastAsia="Calibri"/>
                <w:b/>
                <w:color w:val="000000" w:themeColor="text1"/>
                <w:sz w:val="20"/>
                <w:szCs w:val="20"/>
              </w:rPr>
              <w:t>Площадь,</w:t>
            </w:r>
            <w:r w:rsidR="001A71CE" w:rsidRPr="0036226F">
              <w:rPr>
                <w:rFonts w:eastAsia="Calibri"/>
                <w:b/>
                <w:color w:val="000000" w:themeColor="text1"/>
                <w:sz w:val="20"/>
                <w:szCs w:val="20"/>
              </w:rPr>
              <w:t xml:space="preserve"> </w:t>
            </w:r>
            <w:r w:rsidRPr="0036226F">
              <w:rPr>
                <w:rFonts w:eastAsia="Calibri"/>
                <w:b/>
                <w:color w:val="000000" w:themeColor="text1"/>
                <w:position w:val="-5"/>
                <w:sz w:val="20"/>
                <w:szCs w:val="20"/>
              </w:rPr>
              <w:t>м</w:t>
            </w:r>
            <w:r w:rsidRPr="0036226F">
              <w:rPr>
                <w:rFonts w:eastAsia="Calibri"/>
                <w:b/>
                <w:color w:val="000000" w:themeColor="text1"/>
                <w:sz w:val="20"/>
                <w:szCs w:val="20"/>
              </w:rPr>
              <w:t>2</w:t>
            </w:r>
          </w:p>
        </w:tc>
        <w:tc>
          <w:tcPr>
            <w:tcW w:w="708" w:type="dxa"/>
            <w:shd w:val="clear" w:color="auto" w:fill="auto"/>
            <w:textDirection w:val="btLr"/>
          </w:tcPr>
          <w:p w:rsidR="00B615B7" w:rsidRPr="0036226F" w:rsidRDefault="00B615B7" w:rsidP="00B615B7">
            <w:pPr>
              <w:spacing w:before="1"/>
              <w:ind w:left="113" w:right="113"/>
              <w:jc w:val="center"/>
              <w:rPr>
                <w:rFonts w:eastAsia="Calibri"/>
                <w:b/>
                <w:color w:val="000000" w:themeColor="text1"/>
                <w:sz w:val="20"/>
                <w:szCs w:val="20"/>
              </w:rPr>
            </w:pPr>
            <w:r w:rsidRPr="0036226F">
              <w:rPr>
                <w:rFonts w:eastAsia="Calibri"/>
                <w:b/>
                <w:color w:val="000000" w:themeColor="text1"/>
                <w:sz w:val="20"/>
                <w:szCs w:val="20"/>
              </w:rPr>
              <w:t>Расстояние от</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поверхности</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пожарной</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нагрузки до</w:t>
            </w:r>
            <w:r w:rsidR="001A71CE" w:rsidRPr="0036226F">
              <w:rPr>
                <w:rFonts w:eastAsia="Calibri"/>
                <w:b/>
                <w:color w:val="000000" w:themeColor="text1"/>
                <w:sz w:val="20"/>
                <w:szCs w:val="20"/>
              </w:rPr>
              <w:t xml:space="preserve"> </w:t>
            </w:r>
            <w:r w:rsidRPr="0036226F">
              <w:rPr>
                <w:rFonts w:eastAsia="Calibri"/>
                <w:b/>
                <w:color w:val="000000" w:themeColor="text1"/>
                <w:spacing w:val="-1"/>
                <w:sz w:val="20"/>
                <w:szCs w:val="20"/>
              </w:rPr>
              <w:t>нижнего пояса</w:t>
            </w:r>
            <w:r w:rsidR="001A71CE" w:rsidRPr="0036226F">
              <w:rPr>
                <w:rFonts w:eastAsia="Calibri"/>
                <w:b/>
                <w:color w:val="000000" w:themeColor="text1"/>
                <w:spacing w:val="-1"/>
                <w:sz w:val="20"/>
                <w:szCs w:val="20"/>
              </w:rPr>
              <w:t xml:space="preserve"> </w:t>
            </w:r>
            <w:r w:rsidRPr="0036226F">
              <w:rPr>
                <w:rFonts w:eastAsia="Calibri"/>
                <w:b/>
                <w:color w:val="000000" w:themeColor="text1"/>
                <w:sz w:val="20"/>
                <w:szCs w:val="20"/>
              </w:rPr>
              <w:t>ферм</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перекрытия,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w:t>
            </w:r>
          </w:p>
        </w:tc>
        <w:tc>
          <w:tcPr>
            <w:tcW w:w="1135" w:type="dxa"/>
            <w:shd w:val="clear" w:color="auto" w:fill="auto"/>
            <w:textDirection w:val="btLr"/>
          </w:tcPr>
          <w:p w:rsidR="00B615B7" w:rsidRPr="0036226F" w:rsidRDefault="00B615B7" w:rsidP="00B615B7">
            <w:pPr>
              <w:ind w:left="113" w:right="113"/>
              <w:jc w:val="center"/>
              <w:rPr>
                <w:rFonts w:eastAsia="Calibri"/>
                <w:b/>
                <w:color w:val="000000" w:themeColor="text1"/>
                <w:sz w:val="20"/>
                <w:szCs w:val="20"/>
              </w:rPr>
            </w:pPr>
          </w:p>
          <w:p w:rsidR="00B615B7" w:rsidRPr="0036226F" w:rsidRDefault="00B615B7" w:rsidP="00B615B7">
            <w:pPr>
              <w:ind w:left="113" w:right="113"/>
              <w:jc w:val="center"/>
              <w:rPr>
                <w:rFonts w:eastAsia="Calibri"/>
                <w:b/>
                <w:color w:val="000000" w:themeColor="text1"/>
                <w:sz w:val="20"/>
                <w:szCs w:val="20"/>
              </w:rPr>
            </w:pPr>
            <w:r w:rsidRPr="0036226F">
              <w:rPr>
                <w:rFonts w:eastAsia="Calibri"/>
                <w:b/>
                <w:color w:val="000000" w:themeColor="text1"/>
                <w:sz w:val="20"/>
                <w:szCs w:val="20"/>
              </w:rPr>
              <w:t>Наименование</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материала</w:t>
            </w:r>
          </w:p>
        </w:tc>
        <w:tc>
          <w:tcPr>
            <w:tcW w:w="845" w:type="dxa"/>
            <w:shd w:val="clear" w:color="auto" w:fill="auto"/>
            <w:textDirection w:val="btLr"/>
          </w:tcPr>
          <w:p w:rsidR="00B615B7" w:rsidRPr="0036226F" w:rsidRDefault="00B615B7" w:rsidP="00B615B7">
            <w:pPr>
              <w:spacing w:before="86"/>
              <w:ind w:left="113" w:right="113"/>
              <w:jc w:val="center"/>
              <w:rPr>
                <w:rFonts w:eastAsia="Calibri"/>
                <w:b/>
                <w:color w:val="000000" w:themeColor="text1"/>
                <w:sz w:val="20"/>
                <w:szCs w:val="20"/>
              </w:rPr>
            </w:pPr>
            <w:r w:rsidRPr="0036226F">
              <w:rPr>
                <w:rFonts w:eastAsia="Calibri"/>
                <w:b/>
                <w:color w:val="000000" w:themeColor="text1"/>
                <w:sz w:val="20"/>
                <w:szCs w:val="20"/>
              </w:rPr>
              <w:t>Количество</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материала</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пожарной</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нагрузки</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и G, кг</w:t>
            </w:r>
          </w:p>
        </w:tc>
        <w:tc>
          <w:tcPr>
            <w:tcW w:w="1081" w:type="dxa"/>
            <w:shd w:val="clear" w:color="auto" w:fill="auto"/>
            <w:textDirection w:val="btLr"/>
          </w:tcPr>
          <w:p w:rsidR="00B615B7" w:rsidRPr="0036226F" w:rsidRDefault="00B615B7" w:rsidP="00B615B7">
            <w:pPr>
              <w:spacing w:before="5"/>
              <w:ind w:left="113" w:right="113"/>
              <w:jc w:val="center"/>
              <w:rPr>
                <w:rFonts w:eastAsia="Calibri"/>
                <w:b/>
                <w:color w:val="000000" w:themeColor="text1"/>
                <w:sz w:val="20"/>
                <w:szCs w:val="20"/>
              </w:rPr>
            </w:pPr>
          </w:p>
          <w:p w:rsidR="00B615B7" w:rsidRPr="0036226F" w:rsidRDefault="00B615B7" w:rsidP="00B615B7">
            <w:pPr>
              <w:ind w:left="113" w:right="113"/>
              <w:jc w:val="center"/>
              <w:rPr>
                <w:rFonts w:eastAsia="Calibri"/>
                <w:b/>
                <w:color w:val="000000" w:themeColor="text1"/>
                <w:sz w:val="20"/>
                <w:szCs w:val="20"/>
              </w:rPr>
            </w:pPr>
            <w:r w:rsidRPr="0036226F">
              <w:rPr>
                <w:rFonts w:eastAsia="Calibri"/>
                <w:b/>
                <w:color w:val="000000" w:themeColor="text1"/>
                <w:sz w:val="20"/>
                <w:szCs w:val="20"/>
              </w:rPr>
              <w:t>Низшая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теплота</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сгорания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материала,</w:t>
            </w:r>
            <w:r w:rsidRPr="0036226F">
              <w:rPr>
                <w:rFonts w:eastAsia="Calibri"/>
                <w:b/>
                <w:color w:val="000000" w:themeColor="text1"/>
                <w:position w:val="1"/>
                <w:sz w:val="20"/>
                <w:szCs w:val="20"/>
              </w:rPr>
              <w:t>Q</w:t>
            </w:r>
            <w:r w:rsidRPr="0036226F">
              <w:rPr>
                <w:rFonts w:eastAsia="Calibri"/>
                <w:b/>
                <w:color w:val="000000" w:themeColor="text1"/>
                <w:sz w:val="20"/>
                <w:szCs w:val="20"/>
              </w:rPr>
              <w:t>н.,</w:t>
            </w:r>
          </w:p>
          <w:p w:rsidR="00B615B7" w:rsidRPr="0036226F" w:rsidRDefault="00B615B7" w:rsidP="00B615B7">
            <w:pPr>
              <w:spacing w:line="204" w:lineRule="exact"/>
              <w:ind w:left="113" w:right="113"/>
              <w:jc w:val="center"/>
              <w:rPr>
                <w:rFonts w:eastAsia="Calibri"/>
                <w:b/>
                <w:color w:val="000000" w:themeColor="text1"/>
                <w:sz w:val="20"/>
                <w:szCs w:val="20"/>
              </w:rPr>
            </w:pPr>
            <w:r w:rsidRPr="0036226F">
              <w:rPr>
                <w:rFonts w:eastAsia="Calibri"/>
                <w:b/>
                <w:color w:val="000000" w:themeColor="text1"/>
                <w:sz w:val="20"/>
                <w:szCs w:val="20"/>
              </w:rPr>
              <w:t>МДж· кг-1</w:t>
            </w:r>
          </w:p>
        </w:tc>
        <w:tc>
          <w:tcPr>
            <w:tcW w:w="1476" w:type="dxa"/>
            <w:shd w:val="clear" w:color="auto" w:fill="auto"/>
            <w:textDirection w:val="btLr"/>
          </w:tcPr>
          <w:p w:rsidR="00B615B7" w:rsidRPr="0036226F" w:rsidRDefault="00B615B7" w:rsidP="00B615B7">
            <w:pPr>
              <w:spacing w:before="1"/>
              <w:ind w:left="113" w:right="113"/>
              <w:jc w:val="center"/>
              <w:rPr>
                <w:rFonts w:eastAsia="Calibri"/>
                <w:b/>
                <w:color w:val="000000" w:themeColor="text1"/>
                <w:sz w:val="20"/>
                <w:szCs w:val="20"/>
              </w:rPr>
            </w:pPr>
            <w:r w:rsidRPr="0036226F">
              <w:rPr>
                <w:rFonts w:eastAsia="Calibri"/>
                <w:b/>
                <w:color w:val="000000" w:themeColor="text1"/>
                <w:sz w:val="20"/>
                <w:szCs w:val="20"/>
              </w:rPr>
              <w:t>Условия хранения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материала, площадь</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размещения пожарной</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нагрузки</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S, м</w:t>
            </w:r>
            <w:r w:rsidRPr="0036226F">
              <w:rPr>
                <w:rFonts w:eastAsia="Calibri"/>
                <w:b/>
                <w:color w:val="000000" w:themeColor="text1"/>
                <w:sz w:val="20"/>
                <w:szCs w:val="20"/>
                <w:vertAlign w:val="superscript"/>
              </w:rPr>
              <w:t>2</w:t>
            </w:r>
          </w:p>
        </w:tc>
        <w:tc>
          <w:tcPr>
            <w:tcW w:w="1138" w:type="dxa"/>
            <w:gridSpan w:val="2"/>
            <w:shd w:val="clear" w:color="auto" w:fill="auto"/>
            <w:textDirection w:val="btLr"/>
          </w:tcPr>
          <w:p w:rsidR="00B615B7" w:rsidRPr="0036226F" w:rsidRDefault="00B615B7" w:rsidP="00B615B7">
            <w:pPr>
              <w:ind w:left="113" w:right="113"/>
              <w:jc w:val="center"/>
              <w:rPr>
                <w:rFonts w:eastAsia="Calibri"/>
                <w:b/>
                <w:color w:val="000000" w:themeColor="text1"/>
                <w:sz w:val="20"/>
                <w:szCs w:val="20"/>
              </w:rPr>
            </w:pPr>
            <w:r w:rsidRPr="0036226F">
              <w:rPr>
                <w:rFonts w:eastAsia="Calibri"/>
                <w:b/>
                <w:color w:val="000000" w:themeColor="text1"/>
                <w:sz w:val="20"/>
                <w:szCs w:val="20"/>
              </w:rPr>
              <w:t>Пожарная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нагрузка,</w:t>
            </w:r>
          </w:p>
          <w:p w:rsidR="00B615B7" w:rsidRPr="0036226F" w:rsidRDefault="00B615B7" w:rsidP="00B615B7">
            <w:pPr>
              <w:spacing w:before="118"/>
              <w:ind w:left="113" w:right="113"/>
              <w:jc w:val="center"/>
              <w:rPr>
                <w:rFonts w:eastAsia="Calibri"/>
                <w:b/>
                <w:color w:val="000000" w:themeColor="text1"/>
                <w:sz w:val="20"/>
                <w:szCs w:val="20"/>
              </w:rPr>
            </w:pPr>
            <w:r w:rsidRPr="0036226F">
              <w:rPr>
                <w:rFonts w:eastAsia="Calibri"/>
                <w:b/>
                <w:color w:val="000000" w:themeColor="text1"/>
                <w:position w:val="1"/>
                <w:sz w:val="20"/>
                <w:szCs w:val="20"/>
              </w:rPr>
              <w:t>Q=G·Q</w:t>
            </w:r>
            <w:r w:rsidRPr="0036226F">
              <w:rPr>
                <w:rFonts w:eastAsia="Calibri"/>
                <w:b/>
                <w:color w:val="000000" w:themeColor="text1"/>
                <w:sz w:val="20"/>
                <w:szCs w:val="20"/>
              </w:rPr>
              <w:t>н</w:t>
            </w:r>
            <w:r w:rsidRPr="0036226F">
              <w:rPr>
                <w:rFonts w:eastAsia="Calibri"/>
                <w:b/>
                <w:color w:val="000000" w:themeColor="text1"/>
                <w:position w:val="1"/>
                <w:sz w:val="20"/>
                <w:szCs w:val="20"/>
              </w:rPr>
              <w:t>,МДж</w:t>
            </w:r>
          </w:p>
        </w:tc>
        <w:tc>
          <w:tcPr>
            <w:tcW w:w="1276" w:type="dxa"/>
            <w:shd w:val="clear" w:color="auto" w:fill="auto"/>
            <w:textDirection w:val="btLr"/>
          </w:tcPr>
          <w:p w:rsidR="00B615B7" w:rsidRPr="0036226F" w:rsidRDefault="00B615B7" w:rsidP="00B615B7">
            <w:pPr>
              <w:spacing w:before="140" w:line="242" w:lineRule="auto"/>
              <w:ind w:left="113" w:right="113"/>
              <w:jc w:val="center"/>
              <w:rPr>
                <w:rFonts w:eastAsia="Calibri"/>
                <w:b/>
                <w:color w:val="000000" w:themeColor="text1"/>
                <w:sz w:val="20"/>
                <w:szCs w:val="20"/>
              </w:rPr>
            </w:pPr>
            <w:r w:rsidRPr="0036226F">
              <w:rPr>
                <w:rFonts w:eastAsia="Calibri"/>
                <w:b/>
                <w:color w:val="000000" w:themeColor="text1"/>
                <w:sz w:val="20"/>
                <w:szCs w:val="20"/>
              </w:rPr>
              <w:t>Удельная пожарная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нагрузка,</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q=Q/S,</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МДж/м</w:t>
            </w:r>
            <w:r w:rsidRPr="0036226F">
              <w:rPr>
                <w:rFonts w:eastAsia="Calibri"/>
                <w:b/>
                <w:color w:val="000000" w:themeColor="text1"/>
                <w:sz w:val="20"/>
                <w:szCs w:val="20"/>
                <w:vertAlign w:val="superscript"/>
              </w:rPr>
              <w:t>2</w:t>
            </w:r>
          </w:p>
        </w:tc>
        <w:tc>
          <w:tcPr>
            <w:tcW w:w="708" w:type="dxa"/>
            <w:shd w:val="clear" w:color="auto" w:fill="auto"/>
            <w:textDirection w:val="btLr"/>
          </w:tcPr>
          <w:p w:rsidR="00B615B7" w:rsidRPr="0036226F" w:rsidRDefault="00B615B7" w:rsidP="00B615B7">
            <w:pPr>
              <w:spacing w:before="125"/>
              <w:ind w:left="133" w:right="125" w:firstLine="9"/>
              <w:jc w:val="center"/>
              <w:rPr>
                <w:rFonts w:eastAsia="Calibri"/>
                <w:b/>
                <w:color w:val="000000" w:themeColor="text1"/>
                <w:sz w:val="20"/>
                <w:szCs w:val="20"/>
              </w:rPr>
            </w:pPr>
            <w:r w:rsidRPr="0036226F">
              <w:rPr>
                <w:rFonts w:eastAsia="Calibri"/>
                <w:b/>
                <w:color w:val="000000" w:themeColor="text1"/>
                <w:sz w:val="20"/>
                <w:szCs w:val="20"/>
              </w:rPr>
              <w:t>Нормативная</w:t>
            </w:r>
            <w:r w:rsidR="001A71CE" w:rsidRPr="0036226F">
              <w:rPr>
                <w:rFonts w:eastAsia="Calibri"/>
                <w:b/>
                <w:color w:val="000000" w:themeColor="text1"/>
                <w:sz w:val="20"/>
                <w:szCs w:val="20"/>
              </w:rPr>
              <w:t xml:space="preserve"> </w:t>
            </w:r>
            <w:r w:rsidRPr="0036226F">
              <w:rPr>
                <w:rFonts w:eastAsia="Calibri"/>
                <w:b/>
                <w:color w:val="000000" w:themeColor="text1"/>
                <w:sz w:val="20"/>
                <w:szCs w:val="20"/>
              </w:rPr>
              <w:t>удельная</w:t>
            </w:r>
            <w:r w:rsidR="001A71CE" w:rsidRPr="0036226F">
              <w:rPr>
                <w:rFonts w:eastAsia="Calibri"/>
                <w:b/>
                <w:color w:val="000000" w:themeColor="text1"/>
                <w:sz w:val="20"/>
                <w:szCs w:val="20"/>
              </w:rPr>
              <w:t xml:space="preserve"> </w:t>
            </w:r>
            <w:r w:rsidRPr="0036226F">
              <w:rPr>
                <w:rFonts w:eastAsia="Calibri"/>
                <w:b/>
                <w:color w:val="000000" w:themeColor="text1"/>
                <w:spacing w:val="-1"/>
                <w:sz w:val="20"/>
                <w:szCs w:val="20"/>
              </w:rPr>
              <w:t>нагрузка,</w:t>
            </w:r>
            <w:r w:rsidR="001A71CE" w:rsidRPr="0036226F">
              <w:rPr>
                <w:rFonts w:eastAsia="Calibri"/>
                <w:b/>
                <w:color w:val="000000" w:themeColor="text1"/>
                <w:spacing w:val="-1"/>
                <w:sz w:val="20"/>
                <w:szCs w:val="20"/>
              </w:rPr>
              <w:t xml:space="preserve"> </w:t>
            </w:r>
            <w:r w:rsidRPr="0036226F">
              <w:rPr>
                <w:rFonts w:eastAsia="Calibri"/>
                <w:b/>
                <w:color w:val="000000" w:themeColor="text1"/>
                <w:sz w:val="20"/>
                <w:szCs w:val="20"/>
              </w:rPr>
              <w:t>МДж/м</w:t>
            </w:r>
            <w:r w:rsidRPr="0036226F">
              <w:rPr>
                <w:rFonts w:eastAsia="Calibri"/>
                <w:b/>
                <w:color w:val="000000" w:themeColor="text1"/>
                <w:sz w:val="20"/>
                <w:szCs w:val="20"/>
                <w:vertAlign w:val="superscript"/>
              </w:rPr>
              <w:t>2</w:t>
            </w:r>
          </w:p>
        </w:tc>
      </w:tr>
      <w:tr w:rsidR="00B615B7" w:rsidRPr="0036226F" w:rsidTr="00BB509E">
        <w:trPr>
          <w:trHeight w:val="229"/>
        </w:trPr>
        <w:tc>
          <w:tcPr>
            <w:tcW w:w="739" w:type="dxa"/>
            <w:shd w:val="clear" w:color="auto" w:fill="auto"/>
          </w:tcPr>
          <w:p w:rsidR="00B615B7" w:rsidRPr="0036226F" w:rsidRDefault="00B615B7" w:rsidP="00B615B7">
            <w:pPr>
              <w:spacing w:line="210" w:lineRule="exact"/>
              <w:ind w:left="8"/>
              <w:jc w:val="center"/>
              <w:rPr>
                <w:rFonts w:eastAsia="Calibri"/>
                <w:color w:val="000000" w:themeColor="text1"/>
                <w:sz w:val="20"/>
                <w:szCs w:val="20"/>
              </w:rPr>
            </w:pPr>
            <w:r w:rsidRPr="0036226F">
              <w:rPr>
                <w:rFonts w:eastAsia="Calibri"/>
                <w:color w:val="000000" w:themeColor="text1"/>
                <w:sz w:val="20"/>
                <w:szCs w:val="20"/>
              </w:rPr>
              <w:t>1</w:t>
            </w:r>
          </w:p>
        </w:tc>
        <w:tc>
          <w:tcPr>
            <w:tcW w:w="708" w:type="dxa"/>
            <w:shd w:val="clear" w:color="auto" w:fill="auto"/>
          </w:tcPr>
          <w:p w:rsidR="00B615B7" w:rsidRPr="0036226F" w:rsidRDefault="00B615B7" w:rsidP="00B615B7">
            <w:pPr>
              <w:spacing w:line="210" w:lineRule="exact"/>
              <w:ind w:left="13"/>
              <w:jc w:val="center"/>
              <w:rPr>
                <w:rFonts w:eastAsia="Calibri"/>
                <w:color w:val="000000" w:themeColor="text1"/>
                <w:sz w:val="20"/>
                <w:szCs w:val="20"/>
              </w:rPr>
            </w:pPr>
            <w:r w:rsidRPr="0036226F">
              <w:rPr>
                <w:rFonts w:eastAsia="Calibri"/>
                <w:color w:val="000000" w:themeColor="text1"/>
                <w:sz w:val="20"/>
                <w:szCs w:val="20"/>
              </w:rPr>
              <w:t>2</w:t>
            </w:r>
          </w:p>
        </w:tc>
        <w:tc>
          <w:tcPr>
            <w:tcW w:w="708" w:type="dxa"/>
            <w:shd w:val="clear" w:color="auto" w:fill="auto"/>
          </w:tcPr>
          <w:p w:rsidR="00B615B7" w:rsidRPr="0036226F" w:rsidRDefault="00B615B7" w:rsidP="00B615B7">
            <w:pPr>
              <w:spacing w:line="210" w:lineRule="exact"/>
              <w:ind w:left="13"/>
              <w:jc w:val="center"/>
              <w:rPr>
                <w:rFonts w:eastAsia="Calibri"/>
                <w:color w:val="000000" w:themeColor="text1"/>
                <w:sz w:val="20"/>
                <w:szCs w:val="20"/>
              </w:rPr>
            </w:pPr>
            <w:r w:rsidRPr="0036226F">
              <w:rPr>
                <w:rFonts w:eastAsia="Calibri"/>
                <w:color w:val="000000" w:themeColor="text1"/>
                <w:sz w:val="20"/>
                <w:szCs w:val="20"/>
              </w:rPr>
              <w:t>3</w:t>
            </w:r>
          </w:p>
        </w:tc>
        <w:tc>
          <w:tcPr>
            <w:tcW w:w="1135" w:type="dxa"/>
            <w:shd w:val="clear" w:color="auto" w:fill="auto"/>
          </w:tcPr>
          <w:p w:rsidR="00B615B7" w:rsidRPr="0036226F" w:rsidRDefault="00B615B7" w:rsidP="00B615B7">
            <w:pPr>
              <w:spacing w:line="210" w:lineRule="exact"/>
              <w:ind w:left="3"/>
              <w:jc w:val="center"/>
              <w:rPr>
                <w:rFonts w:eastAsia="Calibri"/>
                <w:color w:val="000000" w:themeColor="text1"/>
                <w:sz w:val="20"/>
                <w:szCs w:val="20"/>
              </w:rPr>
            </w:pPr>
            <w:r w:rsidRPr="0036226F">
              <w:rPr>
                <w:rFonts w:eastAsia="Calibri"/>
                <w:color w:val="000000" w:themeColor="text1"/>
                <w:sz w:val="20"/>
                <w:szCs w:val="20"/>
              </w:rPr>
              <w:t>4</w:t>
            </w:r>
          </w:p>
        </w:tc>
        <w:tc>
          <w:tcPr>
            <w:tcW w:w="845" w:type="dxa"/>
            <w:shd w:val="clear" w:color="auto" w:fill="auto"/>
          </w:tcPr>
          <w:p w:rsidR="00B615B7" w:rsidRPr="0036226F" w:rsidRDefault="00B615B7" w:rsidP="00B615B7">
            <w:pPr>
              <w:spacing w:line="210" w:lineRule="exact"/>
              <w:ind w:left="13"/>
              <w:jc w:val="center"/>
              <w:rPr>
                <w:rFonts w:eastAsia="Calibri"/>
                <w:color w:val="000000" w:themeColor="text1"/>
                <w:sz w:val="20"/>
                <w:szCs w:val="20"/>
              </w:rPr>
            </w:pPr>
            <w:r w:rsidRPr="0036226F">
              <w:rPr>
                <w:rFonts w:eastAsia="Calibri"/>
                <w:color w:val="000000" w:themeColor="text1"/>
                <w:sz w:val="20"/>
                <w:szCs w:val="20"/>
              </w:rPr>
              <w:t>5</w:t>
            </w:r>
          </w:p>
        </w:tc>
        <w:tc>
          <w:tcPr>
            <w:tcW w:w="1081" w:type="dxa"/>
            <w:shd w:val="clear" w:color="auto" w:fill="auto"/>
          </w:tcPr>
          <w:p w:rsidR="00B615B7" w:rsidRPr="0036226F" w:rsidRDefault="00B615B7" w:rsidP="00B615B7">
            <w:pPr>
              <w:spacing w:line="210" w:lineRule="exact"/>
              <w:ind w:left="7"/>
              <w:jc w:val="center"/>
              <w:rPr>
                <w:rFonts w:eastAsia="Calibri"/>
                <w:color w:val="000000" w:themeColor="text1"/>
                <w:sz w:val="20"/>
                <w:szCs w:val="20"/>
              </w:rPr>
            </w:pPr>
            <w:r w:rsidRPr="0036226F">
              <w:rPr>
                <w:rFonts w:eastAsia="Calibri"/>
                <w:color w:val="000000" w:themeColor="text1"/>
                <w:sz w:val="20"/>
                <w:szCs w:val="20"/>
              </w:rPr>
              <w:t>6</w:t>
            </w:r>
          </w:p>
        </w:tc>
        <w:tc>
          <w:tcPr>
            <w:tcW w:w="1476" w:type="dxa"/>
            <w:shd w:val="clear" w:color="auto" w:fill="auto"/>
          </w:tcPr>
          <w:p w:rsidR="00B615B7" w:rsidRPr="0036226F" w:rsidRDefault="00B615B7" w:rsidP="00B615B7">
            <w:pPr>
              <w:spacing w:line="210" w:lineRule="exact"/>
              <w:ind w:left="11"/>
              <w:jc w:val="center"/>
              <w:rPr>
                <w:rFonts w:eastAsia="Calibri"/>
                <w:color w:val="000000" w:themeColor="text1"/>
                <w:sz w:val="20"/>
                <w:szCs w:val="20"/>
              </w:rPr>
            </w:pPr>
            <w:r w:rsidRPr="0036226F">
              <w:rPr>
                <w:rFonts w:eastAsia="Calibri"/>
                <w:color w:val="000000" w:themeColor="text1"/>
                <w:sz w:val="20"/>
                <w:szCs w:val="20"/>
              </w:rPr>
              <w:t>7</w:t>
            </w:r>
          </w:p>
        </w:tc>
        <w:tc>
          <w:tcPr>
            <w:tcW w:w="1138" w:type="dxa"/>
            <w:gridSpan w:val="2"/>
            <w:shd w:val="clear" w:color="auto" w:fill="auto"/>
          </w:tcPr>
          <w:p w:rsidR="00B615B7" w:rsidRPr="0036226F" w:rsidRDefault="00B615B7" w:rsidP="00B615B7">
            <w:pPr>
              <w:spacing w:line="210" w:lineRule="exact"/>
              <w:ind w:left="10"/>
              <w:jc w:val="center"/>
              <w:rPr>
                <w:rFonts w:eastAsia="Calibri"/>
                <w:color w:val="000000" w:themeColor="text1"/>
                <w:sz w:val="20"/>
                <w:szCs w:val="20"/>
              </w:rPr>
            </w:pPr>
            <w:r w:rsidRPr="0036226F">
              <w:rPr>
                <w:rFonts w:eastAsia="Calibri"/>
                <w:color w:val="000000" w:themeColor="text1"/>
                <w:sz w:val="20"/>
                <w:szCs w:val="20"/>
              </w:rPr>
              <w:t>8</w:t>
            </w:r>
          </w:p>
        </w:tc>
        <w:tc>
          <w:tcPr>
            <w:tcW w:w="1276" w:type="dxa"/>
            <w:shd w:val="clear" w:color="auto" w:fill="auto"/>
          </w:tcPr>
          <w:p w:rsidR="00B615B7" w:rsidRPr="0036226F" w:rsidRDefault="00B615B7" w:rsidP="00B615B7">
            <w:pPr>
              <w:spacing w:line="210" w:lineRule="exact"/>
              <w:ind w:left="6"/>
              <w:jc w:val="center"/>
              <w:rPr>
                <w:rFonts w:eastAsia="Calibri"/>
                <w:color w:val="000000" w:themeColor="text1"/>
                <w:sz w:val="20"/>
                <w:szCs w:val="20"/>
              </w:rPr>
            </w:pPr>
            <w:r w:rsidRPr="0036226F">
              <w:rPr>
                <w:rFonts w:eastAsia="Calibri"/>
                <w:color w:val="000000" w:themeColor="text1"/>
                <w:sz w:val="20"/>
                <w:szCs w:val="20"/>
              </w:rPr>
              <w:t>9</w:t>
            </w:r>
          </w:p>
        </w:tc>
        <w:tc>
          <w:tcPr>
            <w:tcW w:w="708" w:type="dxa"/>
            <w:shd w:val="clear" w:color="auto" w:fill="auto"/>
          </w:tcPr>
          <w:p w:rsidR="00B615B7" w:rsidRPr="0036226F" w:rsidRDefault="00B615B7" w:rsidP="00B615B7">
            <w:pPr>
              <w:spacing w:line="210" w:lineRule="exact"/>
              <w:ind w:left="230" w:right="226"/>
              <w:jc w:val="center"/>
              <w:rPr>
                <w:rFonts w:eastAsia="Calibri"/>
                <w:color w:val="000000" w:themeColor="text1"/>
                <w:sz w:val="20"/>
                <w:szCs w:val="20"/>
              </w:rPr>
            </w:pPr>
            <w:r w:rsidRPr="0036226F">
              <w:rPr>
                <w:rFonts w:eastAsia="Calibri"/>
                <w:color w:val="000000" w:themeColor="text1"/>
                <w:sz w:val="20"/>
                <w:szCs w:val="20"/>
              </w:rPr>
              <w:t>10</w:t>
            </w:r>
          </w:p>
        </w:tc>
      </w:tr>
      <w:tr w:rsidR="00B615B7" w:rsidRPr="0036226F" w:rsidTr="00BB509E">
        <w:trPr>
          <w:trHeight w:val="916"/>
        </w:trPr>
        <w:tc>
          <w:tcPr>
            <w:tcW w:w="739" w:type="dxa"/>
            <w:tcBorders>
              <w:right w:val="single" w:sz="4" w:space="0" w:color="auto"/>
            </w:tcBorders>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Склад</w:t>
            </w:r>
          </w:p>
        </w:tc>
        <w:tc>
          <w:tcPr>
            <w:tcW w:w="708"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709,95</w:t>
            </w:r>
          </w:p>
        </w:tc>
        <w:tc>
          <w:tcPr>
            <w:tcW w:w="708"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w:t>
            </w:r>
          </w:p>
        </w:tc>
        <w:tc>
          <w:tcPr>
            <w:tcW w:w="1135"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rPr>
                <w:color w:val="000000" w:themeColor="text1"/>
                <w:sz w:val="20"/>
                <w:szCs w:val="20"/>
              </w:rPr>
            </w:pPr>
          </w:p>
          <w:p w:rsidR="00B615B7" w:rsidRPr="0036226F" w:rsidRDefault="00B615B7" w:rsidP="00B615B7">
            <w:pPr>
              <w:rPr>
                <w:color w:val="000000" w:themeColor="text1"/>
                <w:sz w:val="20"/>
                <w:szCs w:val="20"/>
              </w:rPr>
            </w:pPr>
            <w:r w:rsidRPr="0036226F">
              <w:rPr>
                <w:color w:val="000000" w:themeColor="text1"/>
                <w:sz w:val="20"/>
                <w:szCs w:val="20"/>
              </w:rPr>
              <w:t xml:space="preserve">Материалы в составе грузов, хранимых на складах, </w:t>
            </w:r>
            <w:r w:rsidRPr="0036226F">
              <w:rPr>
                <w:color w:val="000000" w:themeColor="text1"/>
                <w:sz w:val="20"/>
                <w:szCs w:val="20"/>
              </w:rPr>
              <w:lastRenderedPageBreak/>
              <w:t>тара для грузов</w:t>
            </w:r>
          </w:p>
          <w:p w:rsidR="00B615B7" w:rsidRPr="0036226F" w:rsidRDefault="00B615B7" w:rsidP="00B615B7">
            <w:pPr>
              <w:rPr>
                <w:color w:val="000000" w:themeColor="text1"/>
                <w:sz w:val="20"/>
                <w:szCs w:val="20"/>
              </w:rPr>
            </w:pPr>
          </w:p>
          <w:p w:rsidR="00B615B7" w:rsidRPr="0036226F" w:rsidRDefault="00B615B7" w:rsidP="00B615B7">
            <w:pPr>
              <w:rPr>
                <w:color w:val="000000" w:themeColor="text1"/>
                <w:sz w:val="20"/>
                <w:szCs w:val="20"/>
              </w:rPr>
            </w:pPr>
            <w:r w:rsidRPr="0036226F">
              <w:rPr>
                <w:color w:val="000000" w:themeColor="text1"/>
                <w:sz w:val="20"/>
                <w:szCs w:val="20"/>
              </w:rPr>
              <w:t>Полиэтилен</w:t>
            </w:r>
          </w:p>
          <w:p w:rsidR="00B615B7" w:rsidRPr="0036226F" w:rsidRDefault="00B615B7" w:rsidP="00B615B7">
            <w:pPr>
              <w:rPr>
                <w:color w:val="000000" w:themeColor="text1"/>
                <w:sz w:val="20"/>
                <w:szCs w:val="20"/>
              </w:rPr>
            </w:pPr>
            <w:r w:rsidRPr="0036226F">
              <w:rPr>
                <w:color w:val="000000" w:themeColor="text1"/>
                <w:sz w:val="20"/>
                <w:szCs w:val="20"/>
              </w:rPr>
              <w:t>Древесина</w:t>
            </w:r>
          </w:p>
          <w:p w:rsidR="00B615B7" w:rsidRPr="0036226F" w:rsidRDefault="00B615B7" w:rsidP="00B615B7">
            <w:pPr>
              <w:rPr>
                <w:color w:val="000000" w:themeColor="text1"/>
                <w:sz w:val="20"/>
                <w:szCs w:val="20"/>
              </w:rPr>
            </w:pPr>
          </w:p>
        </w:tc>
        <w:tc>
          <w:tcPr>
            <w:tcW w:w="845"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ind w:left="-122" w:right="-101"/>
              <w:jc w:val="center"/>
              <w:rPr>
                <w:color w:val="000000" w:themeColor="text1"/>
                <w:sz w:val="20"/>
                <w:szCs w:val="20"/>
              </w:rPr>
            </w:pPr>
            <w:r w:rsidRPr="0036226F">
              <w:rPr>
                <w:color w:val="000000" w:themeColor="text1"/>
                <w:sz w:val="20"/>
                <w:szCs w:val="20"/>
              </w:rPr>
              <w:lastRenderedPageBreak/>
              <w:t>20 000</w:t>
            </w:r>
          </w:p>
          <w:p w:rsidR="00B615B7" w:rsidRPr="0036226F" w:rsidRDefault="00B615B7" w:rsidP="00B615B7">
            <w:pPr>
              <w:ind w:left="-122" w:right="-101"/>
              <w:jc w:val="center"/>
              <w:rPr>
                <w:color w:val="000000" w:themeColor="text1"/>
                <w:sz w:val="20"/>
                <w:szCs w:val="20"/>
              </w:rPr>
            </w:pPr>
            <w:r w:rsidRPr="0036226F">
              <w:rPr>
                <w:color w:val="000000" w:themeColor="text1"/>
                <w:sz w:val="20"/>
                <w:szCs w:val="20"/>
              </w:rPr>
              <w:t>700 000</w:t>
            </w:r>
          </w:p>
        </w:tc>
        <w:tc>
          <w:tcPr>
            <w:tcW w:w="1081"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13,8</w:t>
            </w:r>
          </w:p>
          <w:p w:rsidR="00B615B7" w:rsidRPr="0036226F" w:rsidRDefault="00B615B7" w:rsidP="00B615B7">
            <w:pPr>
              <w:jc w:val="center"/>
              <w:rPr>
                <w:color w:val="000000" w:themeColor="text1"/>
                <w:sz w:val="20"/>
                <w:szCs w:val="20"/>
              </w:rPr>
            </w:pPr>
            <w:r w:rsidRPr="0036226F">
              <w:rPr>
                <w:color w:val="000000" w:themeColor="text1"/>
                <w:sz w:val="20"/>
                <w:szCs w:val="20"/>
              </w:rPr>
              <w:t>41,7</w:t>
            </w:r>
          </w:p>
        </w:tc>
        <w:tc>
          <w:tcPr>
            <w:tcW w:w="1476"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ind w:right="-108"/>
              <w:jc w:val="center"/>
              <w:rPr>
                <w:color w:val="000000" w:themeColor="text1"/>
                <w:sz w:val="20"/>
                <w:szCs w:val="20"/>
              </w:rPr>
            </w:pPr>
            <w:r w:rsidRPr="0036226F">
              <w:rPr>
                <w:color w:val="000000" w:themeColor="text1"/>
                <w:sz w:val="20"/>
                <w:szCs w:val="20"/>
              </w:rPr>
              <w:t xml:space="preserve">Пожарная нагрузка  </w:t>
            </w:r>
          </w:p>
          <w:p w:rsidR="00B615B7" w:rsidRPr="0036226F" w:rsidRDefault="00B615B7" w:rsidP="00B615B7">
            <w:pPr>
              <w:ind w:right="-108"/>
              <w:jc w:val="center"/>
              <w:rPr>
                <w:color w:val="000000" w:themeColor="text1"/>
                <w:sz w:val="20"/>
                <w:szCs w:val="20"/>
              </w:rPr>
            </w:pPr>
          </w:p>
          <w:p w:rsidR="00B615B7" w:rsidRPr="0036226F" w:rsidRDefault="00B615B7" w:rsidP="00B615B7">
            <w:pPr>
              <w:ind w:right="-108"/>
              <w:jc w:val="center"/>
              <w:rPr>
                <w:color w:val="000000" w:themeColor="text1"/>
                <w:sz w:val="20"/>
                <w:szCs w:val="20"/>
              </w:rPr>
            </w:pPr>
            <w:r w:rsidRPr="0036226F">
              <w:rPr>
                <w:color w:val="000000" w:themeColor="text1"/>
                <w:sz w:val="20"/>
                <w:szCs w:val="20"/>
              </w:rPr>
              <w:t xml:space="preserve">Размещение горючих грузов в горючей упаковке </w:t>
            </w:r>
          </w:p>
          <w:p w:rsidR="00B615B7" w:rsidRPr="0036226F" w:rsidRDefault="00B615B7" w:rsidP="00B615B7">
            <w:pPr>
              <w:ind w:right="-108"/>
              <w:jc w:val="center"/>
              <w:rPr>
                <w:color w:val="000000" w:themeColor="text1"/>
                <w:sz w:val="20"/>
                <w:szCs w:val="20"/>
              </w:rPr>
            </w:pPr>
            <w:r w:rsidRPr="0036226F">
              <w:rPr>
                <w:color w:val="000000" w:themeColor="text1"/>
                <w:sz w:val="20"/>
                <w:szCs w:val="20"/>
              </w:rPr>
              <w:lastRenderedPageBreak/>
              <w:t xml:space="preserve">Размещение на стеллажных конструкциях на паллетах  </w:t>
            </w:r>
          </w:p>
          <w:p w:rsidR="00B615B7" w:rsidRPr="0036226F" w:rsidRDefault="00B615B7" w:rsidP="00B615B7">
            <w:pPr>
              <w:ind w:right="-108"/>
              <w:jc w:val="center"/>
              <w:rPr>
                <w:color w:val="000000" w:themeColor="text1"/>
                <w:sz w:val="20"/>
                <w:szCs w:val="20"/>
              </w:rPr>
            </w:pPr>
            <w:r w:rsidRPr="0036226F">
              <w:rPr>
                <w:color w:val="000000" w:themeColor="text1"/>
                <w:sz w:val="20"/>
                <w:szCs w:val="20"/>
              </w:rPr>
              <w:t xml:space="preserve">80% от общей площади помещения </w:t>
            </w:r>
          </w:p>
          <w:p w:rsidR="00B615B7" w:rsidRPr="0036226F" w:rsidRDefault="00B615B7" w:rsidP="00B615B7">
            <w:pPr>
              <w:ind w:right="-108"/>
              <w:jc w:val="center"/>
              <w:rPr>
                <w:color w:val="000000" w:themeColor="text1"/>
                <w:sz w:val="20"/>
                <w:szCs w:val="20"/>
              </w:rPr>
            </w:pPr>
            <w:r w:rsidRPr="0036226F">
              <w:rPr>
                <w:color w:val="000000" w:themeColor="text1"/>
                <w:sz w:val="20"/>
                <w:szCs w:val="20"/>
              </w:rPr>
              <w:t>S=614 м</w:t>
            </w:r>
            <w:r w:rsidRPr="0036226F">
              <w:rPr>
                <w:color w:val="000000" w:themeColor="text1"/>
                <w:sz w:val="20"/>
                <w:szCs w:val="20"/>
                <w:vertAlign w:val="superscript"/>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ind w:right="-108"/>
              <w:jc w:val="center"/>
              <w:rPr>
                <w:color w:val="000000" w:themeColor="text1"/>
                <w:sz w:val="20"/>
                <w:szCs w:val="20"/>
              </w:rPr>
            </w:pPr>
            <w:r w:rsidRPr="0036226F">
              <w:rPr>
                <w:iCs/>
                <w:color w:val="000000" w:themeColor="text1"/>
                <w:sz w:val="20"/>
                <w:szCs w:val="20"/>
                <w:lang w:val="en-US"/>
              </w:rPr>
              <w:lastRenderedPageBreak/>
              <w:t>Q</w:t>
            </w:r>
            <w:r w:rsidRPr="0036226F">
              <w:rPr>
                <w:color w:val="000000" w:themeColor="text1"/>
                <w:sz w:val="20"/>
                <w:szCs w:val="20"/>
              </w:rPr>
              <w:t>= 20000*13,8+</w:t>
            </w:r>
          </w:p>
          <w:p w:rsidR="00B615B7" w:rsidRPr="0036226F" w:rsidRDefault="00B615B7" w:rsidP="00B615B7">
            <w:pPr>
              <w:ind w:right="-108"/>
              <w:jc w:val="center"/>
              <w:rPr>
                <w:color w:val="000000" w:themeColor="text1"/>
                <w:sz w:val="20"/>
                <w:szCs w:val="20"/>
              </w:rPr>
            </w:pPr>
            <w:r w:rsidRPr="0036226F">
              <w:rPr>
                <w:color w:val="000000" w:themeColor="text1"/>
                <w:sz w:val="20"/>
                <w:szCs w:val="20"/>
              </w:rPr>
              <w:t>+700000*41,7 =</w:t>
            </w:r>
          </w:p>
          <w:p w:rsidR="00B615B7" w:rsidRPr="0036226F" w:rsidRDefault="00B615B7" w:rsidP="00B615B7">
            <w:pPr>
              <w:ind w:right="-108"/>
              <w:jc w:val="center"/>
              <w:rPr>
                <w:color w:val="000000" w:themeColor="text1"/>
                <w:sz w:val="20"/>
                <w:szCs w:val="20"/>
              </w:rPr>
            </w:pPr>
            <w:r w:rsidRPr="0036226F">
              <w:rPr>
                <w:color w:val="000000" w:themeColor="text1"/>
                <w:sz w:val="20"/>
                <w:szCs w:val="20"/>
              </w:rPr>
              <w:t>= 29466000</w:t>
            </w:r>
          </w:p>
        </w:tc>
        <w:tc>
          <w:tcPr>
            <w:tcW w:w="1276"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ind w:left="72"/>
              <w:jc w:val="center"/>
              <w:rPr>
                <w:iCs/>
                <w:color w:val="000000" w:themeColor="text1"/>
                <w:sz w:val="20"/>
                <w:szCs w:val="20"/>
              </w:rPr>
            </w:pPr>
          </w:p>
          <w:p w:rsidR="00B615B7" w:rsidRPr="0036226F" w:rsidRDefault="00B615B7" w:rsidP="00B615B7">
            <w:pPr>
              <w:jc w:val="center"/>
              <w:rPr>
                <w:color w:val="000000" w:themeColor="text1"/>
                <w:sz w:val="20"/>
                <w:szCs w:val="20"/>
              </w:rPr>
            </w:pPr>
            <w:r w:rsidRPr="0036226F">
              <w:rPr>
                <w:iCs/>
                <w:color w:val="000000" w:themeColor="text1"/>
                <w:sz w:val="20"/>
                <w:szCs w:val="20"/>
                <w:lang w:val="en-US"/>
              </w:rPr>
              <w:t xml:space="preserve">g </w:t>
            </w:r>
            <w:r w:rsidRPr="0036226F">
              <w:rPr>
                <w:color w:val="000000" w:themeColor="text1"/>
                <w:sz w:val="20"/>
                <w:szCs w:val="20"/>
              </w:rPr>
              <w:t>=</w:t>
            </w:r>
          </w:p>
          <w:p w:rsidR="00B615B7" w:rsidRPr="0036226F" w:rsidRDefault="00B615B7" w:rsidP="00B615B7">
            <w:pPr>
              <w:jc w:val="center"/>
              <w:rPr>
                <w:color w:val="000000" w:themeColor="text1"/>
                <w:sz w:val="20"/>
                <w:szCs w:val="20"/>
              </w:rPr>
            </w:pPr>
            <w:r w:rsidRPr="0036226F">
              <w:rPr>
                <w:color w:val="000000" w:themeColor="text1"/>
                <w:sz w:val="20"/>
                <w:szCs w:val="20"/>
              </w:rPr>
              <w:t>29466000/614 = 47990</w:t>
            </w:r>
          </w:p>
        </w:tc>
        <w:tc>
          <w:tcPr>
            <w:tcW w:w="708"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Более 2200</w:t>
            </w:r>
          </w:p>
        </w:tc>
      </w:tr>
      <w:tr w:rsidR="00B615B7" w:rsidRPr="0036226F" w:rsidTr="00B615B7">
        <w:trPr>
          <w:trHeight w:val="70"/>
        </w:trPr>
        <w:tc>
          <w:tcPr>
            <w:tcW w:w="9814" w:type="dxa"/>
            <w:gridSpan w:val="11"/>
            <w:vAlign w:val="center"/>
          </w:tcPr>
          <w:p w:rsidR="00B615B7" w:rsidRPr="0036226F" w:rsidRDefault="00B615B7" w:rsidP="00B615B7">
            <w:pPr>
              <w:rPr>
                <w:color w:val="000000" w:themeColor="text1"/>
                <w:sz w:val="20"/>
                <w:szCs w:val="20"/>
              </w:rPr>
            </w:pPr>
            <w:r w:rsidRPr="0036226F">
              <w:rPr>
                <w:color w:val="000000" w:themeColor="text1"/>
                <w:sz w:val="20"/>
                <w:szCs w:val="20"/>
              </w:rPr>
              <w:lastRenderedPageBreak/>
              <w:t>Помещение с данной удельной пожарной нагрузкой может быть отнесено к категории В1.</w:t>
            </w:r>
          </w:p>
        </w:tc>
      </w:tr>
      <w:tr w:rsidR="00B615B7" w:rsidRPr="0036226F" w:rsidTr="00BB509E">
        <w:trPr>
          <w:trHeight w:val="169"/>
        </w:trPr>
        <w:tc>
          <w:tcPr>
            <w:tcW w:w="739" w:type="dxa"/>
            <w:shd w:val="clear" w:color="auto" w:fill="auto"/>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ПУИ</w:t>
            </w:r>
          </w:p>
        </w:tc>
        <w:tc>
          <w:tcPr>
            <w:tcW w:w="708" w:type="dxa"/>
            <w:vAlign w:val="center"/>
          </w:tcPr>
          <w:p w:rsidR="00B615B7" w:rsidRPr="0036226F" w:rsidRDefault="00B615B7" w:rsidP="00B615B7">
            <w:pPr>
              <w:spacing w:after="120"/>
              <w:jc w:val="center"/>
              <w:rPr>
                <w:color w:val="000000" w:themeColor="text1"/>
                <w:sz w:val="20"/>
                <w:szCs w:val="20"/>
              </w:rPr>
            </w:pPr>
            <w:r w:rsidRPr="0036226F">
              <w:rPr>
                <w:color w:val="000000" w:themeColor="text1"/>
                <w:sz w:val="20"/>
                <w:szCs w:val="20"/>
              </w:rPr>
              <w:t>-</w:t>
            </w:r>
          </w:p>
        </w:tc>
        <w:tc>
          <w:tcPr>
            <w:tcW w:w="708" w:type="dxa"/>
            <w:vAlign w:val="center"/>
          </w:tcPr>
          <w:p w:rsidR="00B615B7" w:rsidRPr="0036226F" w:rsidRDefault="00B615B7" w:rsidP="00B615B7">
            <w:pPr>
              <w:spacing w:after="120"/>
              <w:jc w:val="center"/>
              <w:rPr>
                <w:color w:val="000000" w:themeColor="text1"/>
                <w:sz w:val="20"/>
                <w:szCs w:val="20"/>
              </w:rPr>
            </w:pPr>
            <w:r w:rsidRPr="0036226F">
              <w:rPr>
                <w:color w:val="000000" w:themeColor="text1"/>
                <w:sz w:val="20"/>
                <w:szCs w:val="20"/>
              </w:rPr>
              <w:t>-</w:t>
            </w:r>
          </w:p>
        </w:tc>
        <w:tc>
          <w:tcPr>
            <w:tcW w:w="1135" w:type="dxa"/>
            <w:vAlign w:val="center"/>
          </w:tcPr>
          <w:p w:rsidR="00B615B7" w:rsidRPr="0036226F" w:rsidRDefault="00B615B7" w:rsidP="00B615B7">
            <w:pPr>
              <w:rPr>
                <w:color w:val="000000" w:themeColor="text1"/>
                <w:sz w:val="20"/>
                <w:szCs w:val="20"/>
              </w:rPr>
            </w:pPr>
            <w:r w:rsidRPr="0036226F">
              <w:rPr>
                <w:color w:val="000000" w:themeColor="text1"/>
                <w:sz w:val="20"/>
                <w:szCs w:val="20"/>
              </w:rPr>
              <w:t>Пластиковая тара</w:t>
            </w:r>
          </w:p>
          <w:p w:rsidR="00B615B7" w:rsidRPr="0036226F" w:rsidRDefault="00B615B7" w:rsidP="00B615B7">
            <w:pPr>
              <w:rPr>
                <w:color w:val="000000" w:themeColor="text1"/>
                <w:sz w:val="20"/>
                <w:szCs w:val="20"/>
              </w:rPr>
            </w:pPr>
            <w:r w:rsidRPr="0036226F">
              <w:rPr>
                <w:color w:val="000000" w:themeColor="text1"/>
                <w:sz w:val="20"/>
                <w:szCs w:val="20"/>
              </w:rPr>
              <w:t>Ткани хб</w:t>
            </w:r>
          </w:p>
        </w:tc>
        <w:tc>
          <w:tcPr>
            <w:tcW w:w="845"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5</w:t>
            </w:r>
          </w:p>
          <w:p w:rsidR="00B615B7" w:rsidRPr="0036226F" w:rsidRDefault="00B615B7" w:rsidP="00B615B7">
            <w:pPr>
              <w:jc w:val="center"/>
              <w:rPr>
                <w:color w:val="000000" w:themeColor="text1"/>
                <w:sz w:val="20"/>
                <w:szCs w:val="20"/>
              </w:rPr>
            </w:pPr>
            <w:r w:rsidRPr="0036226F">
              <w:rPr>
                <w:color w:val="000000" w:themeColor="text1"/>
                <w:sz w:val="20"/>
                <w:szCs w:val="20"/>
              </w:rPr>
              <w:t>10</w:t>
            </w:r>
          </w:p>
        </w:tc>
        <w:tc>
          <w:tcPr>
            <w:tcW w:w="1081" w:type="dxa"/>
            <w:vAlign w:val="center"/>
          </w:tcPr>
          <w:p w:rsidR="00B615B7" w:rsidRPr="0036226F" w:rsidRDefault="00B615B7" w:rsidP="00B615B7">
            <w:pPr>
              <w:jc w:val="center"/>
              <w:rPr>
                <w:color w:val="000000" w:themeColor="text1"/>
                <w:sz w:val="20"/>
                <w:szCs w:val="20"/>
              </w:rPr>
            </w:pPr>
          </w:p>
          <w:p w:rsidR="00B615B7" w:rsidRPr="0036226F" w:rsidRDefault="00B615B7" w:rsidP="00B615B7">
            <w:pPr>
              <w:jc w:val="center"/>
              <w:rPr>
                <w:color w:val="000000" w:themeColor="text1"/>
                <w:sz w:val="20"/>
                <w:szCs w:val="20"/>
              </w:rPr>
            </w:pPr>
            <w:r w:rsidRPr="0036226F">
              <w:rPr>
                <w:color w:val="000000" w:themeColor="text1"/>
                <w:sz w:val="20"/>
                <w:szCs w:val="20"/>
              </w:rPr>
              <w:t>41,87</w:t>
            </w:r>
          </w:p>
          <w:p w:rsidR="00B615B7" w:rsidRPr="0036226F" w:rsidRDefault="00B615B7" w:rsidP="00B615B7">
            <w:pPr>
              <w:jc w:val="center"/>
              <w:rPr>
                <w:color w:val="000000" w:themeColor="text1"/>
                <w:sz w:val="20"/>
                <w:szCs w:val="20"/>
              </w:rPr>
            </w:pPr>
            <w:r w:rsidRPr="0036226F">
              <w:rPr>
                <w:color w:val="000000" w:themeColor="text1"/>
                <w:sz w:val="20"/>
                <w:szCs w:val="20"/>
              </w:rPr>
              <w:t>16,5</w:t>
            </w:r>
          </w:p>
          <w:p w:rsidR="00B615B7" w:rsidRPr="0036226F" w:rsidRDefault="00B615B7" w:rsidP="00B615B7">
            <w:pPr>
              <w:jc w:val="center"/>
              <w:rPr>
                <w:color w:val="000000" w:themeColor="text1"/>
                <w:sz w:val="20"/>
                <w:szCs w:val="20"/>
              </w:rPr>
            </w:pPr>
          </w:p>
        </w:tc>
        <w:tc>
          <w:tcPr>
            <w:tcW w:w="1618" w:type="dxa"/>
            <w:gridSpan w:val="2"/>
            <w:vAlign w:val="center"/>
          </w:tcPr>
          <w:p w:rsidR="00B615B7" w:rsidRPr="0036226F" w:rsidRDefault="00B615B7" w:rsidP="00B615B7">
            <w:pPr>
              <w:ind w:left="-108" w:right="-108"/>
              <w:jc w:val="center"/>
              <w:rPr>
                <w:color w:val="000000" w:themeColor="text1"/>
                <w:sz w:val="20"/>
                <w:szCs w:val="20"/>
              </w:rPr>
            </w:pPr>
            <w:r w:rsidRPr="0036226F">
              <w:rPr>
                <w:color w:val="000000" w:themeColor="text1"/>
                <w:sz w:val="20"/>
                <w:szCs w:val="20"/>
              </w:rPr>
              <w:t xml:space="preserve">Размещение, по всей площади помещения, </w:t>
            </w:r>
            <w:smartTag w:uri="urn:schemas-microsoft-com:office:smarttags" w:element="metricconverter">
              <w:smartTagPr>
                <w:attr w:name="ProductID" w:val="10 м2"/>
              </w:smartTagPr>
              <w:r w:rsidRPr="0036226F">
                <w:rPr>
                  <w:color w:val="000000" w:themeColor="text1"/>
                  <w:sz w:val="20"/>
                  <w:szCs w:val="20"/>
                </w:rPr>
                <w:t>10 м</w:t>
              </w:r>
              <w:r w:rsidRPr="0036226F">
                <w:rPr>
                  <w:color w:val="000000" w:themeColor="text1"/>
                  <w:sz w:val="20"/>
                  <w:szCs w:val="20"/>
                  <w:vertAlign w:val="superscript"/>
                </w:rPr>
                <w:t>2</w:t>
              </w:r>
            </w:smartTag>
          </w:p>
        </w:tc>
        <w:tc>
          <w:tcPr>
            <w:tcW w:w="996"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pStyle w:val="af1"/>
              <w:rPr>
                <w:color w:val="000000" w:themeColor="text1"/>
              </w:rPr>
            </w:pPr>
            <w:r w:rsidRPr="0036226F">
              <w:rPr>
                <w:color w:val="000000" w:themeColor="text1"/>
              </w:rPr>
              <w:t>Q = 10х16,75+</w:t>
            </w:r>
          </w:p>
          <w:p w:rsidR="00B615B7" w:rsidRPr="0036226F" w:rsidRDefault="00B615B7" w:rsidP="00B615B7">
            <w:pPr>
              <w:pStyle w:val="af1"/>
              <w:rPr>
                <w:color w:val="000000" w:themeColor="text1"/>
              </w:rPr>
            </w:pPr>
            <w:r w:rsidRPr="0036226F">
              <w:rPr>
                <w:color w:val="000000" w:themeColor="text1"/>
              </w:rPr>
              <w:t>+5х41,7=</w:t>
            </w:r>
          </w:p>
          <w:p w:rsidR="00B615B7" w:rsidRPr="0036226F" w:rsidRDefault="00B615B7" w:rsidP="00B615B7">
            <w:pPr>
              <w:pStyle w:val="af1"/>
              <w:rPr>
                <w:color w:val="000000" w:themeColor="text1"/>
              </w:rPr>
            </w:pPr>
            <w:r w:rsidRPr="0036226F">
              <w:rPr>
                <w:color w:val="000000" w:themeColor="text1"/>
              </w:rPr>
              <w:t>= 376</w:t>
            </w:r>
          </w:p>
        </w:tc>
        <w:tc>
          <w:tcPr>
            <w:tcW w:w="1276"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pStyle w:val="af1"/>
              <w:rPr>
                <w:color w:val="000000" w:themeColor="text1"/>
              </w:rPr>
            </w:pPr>
            <w:r w:rsidRPr="0036226F">
              <w:rPr>
                <w:color w:val="000000" w:themeColor="text1"/>
              </w:rPr>
              <w:t>g = 376/10 =</w:t>
            </w:r>
          </w:p>
          <w:p w:rsidR="00B615B7" w:rsidRPr="0036226F" w:rsidRDefault="00B615B7" w:rsidP="00B615B7">
            <w:pPr>
              <w:pStyle w:val="af1"/>
              <w:rPr>
                <w:color w:val="000000" w:themeColor="text1"/>
              </w:rPr>
            </w:pPr>
            <w:r w:rsidRPr="0036226F">
              <w:rPr>
                <w:color w:val="000000" w:themeColor="text1"/>
              </w:rPr>
              <w:t xml:space="preserve"> = 37,6</w:t>
            </w:r>
          </w:p>
        </w:tc>
        <w:tc>
          <w:tcPr>
            <w:tcW w:w="708" w:type="dxa"/>
            <w:tcBorders>
              <w:top w:val="single" w:sz="4" w:space="0" w:color="auto"/>
              <w:left w:val="single" w:sz="4" w:space="0" w:color="auto"/>
              <w:bottom w:val="single" w:sz="4" w:space="0" w:color="auto"/>
              <w:right w:val="single" w:sz="4" w:space="0" w:color="auto"/>
            </w:tcBorders>
            <w:vAlign w:val="center"/>
          </w:tcPr>
          <w:p w:rsidR="00B615B7" w:rsidRPr="0036226F" w:rsidRDefault="00B615B7" w:rsidP="00B615B7">
            <w:pPr>
              <w:pStyle w:val="af1"/>
              <w:rPr>
                <w:color w:val="000000" w:themeColor="text1"/>
              </w:rPr>
            </w:pPr>
            <w:r w:rsidRPr="0036226F">
              <w:rPr>
                <w:color w:val="000000" w:themeColor="text1"/>
              </w:rPr>
              <w:t>1-180</w:t>
            </w:r>
          </w:p>
        </w:tc>
      </w:tr>
      <w:tr w:rsidR="00B615B7" w:rsidRPr="0036226F" w:rsidTr="00B615B7">
        <w:trPr>
          <w:trHeight w:val="169"/>
        </w:trPr>
        <w:tc>
          <w:tcPr>
            <w:tcW w:w="9814" w:type="dxa"/>
            <w:gridSpan w:val="11"/>
            <w:vAlign w:val="center"/>
          </w:tcPr>
          <w:p w:rsidR="00B615B7" w:rsidRPr="0036226F" w:rsidRDefault="00B615B7" w:rsidP="00B615B7">
            <w:pPr>
              <w:rPr>
                <w:color w:val="000000" w:themeColor="text1"/>
                <w:sz w:val="20"/>
                <w:szCs w:val="20"/>
              </w:rPr>
            </w:pPr>
            <w:r w:rsidRPr="0036226F">
              <w:rPr>
                <w:color w:val="000000" w:themeColor="text1"/>
                <w:sz w:val="20"/>
                <w:szCs w:val="20"/>
              </w:rPr>
              <w:t>Помещение с данной удельной пожарной нагрузкой может быть отнесено к категории В4.</w:t>
            </w:r>
          </w:p>
        </w:tc>
      </w:tr>
      <w:tr w:rsidR="00B615B7" w:rsidRPr="0036226F" w:rsidTr="00BB509E">
        <w:trPr>
          <w:trHeight w:val="169"/>
        </w:trPr>
        <w:tc>
          <w:tcPr>
            <w:tcW w:w="739" w:type="dxa"/>
            <w:tcBorders>
              <w:right w:val="single" w:sz="4" w:space="0" w:color="auto"/>
            </w:tcBorders>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Электрощитовая</w:t>
            </w:r>
          </w:p>
        </w:tc>
        <w:tc>
          <w:tcPr>
            <w:tcW w:w="708"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24,04</w:t>
            </w:r>
          </w:p>
          <w:p w:rsidR="00B615B7" w:rsidRPr="0036226F" w:rsidRDefault="00B615B7" w:rsidP="00B615B7">
            <w:pPr>
              <w:jc w:val="center"/>
              <w:rPr>
                <w:color w:val="000000" w:themeColor="text1"/>
                <w:sz w:val="20"/>
                <w:szCs w:val="20"/>
              </w:rPr>
            </w:pPr>
            <w:r w:rsidRPr="0036226F">
              <w:rPr>
                <w:color w:val="000000" w:themeColor="text1"/>
                <w:sz w:val="20"/>
                <w:szCs w:val="20"/>
              </w:rPr>
              <w:t>19,88</w:t>
            </w:r>
          </w:p>
        </w:tc>
        <w:tc>
          <w:tcPr>
            <w:tcW w:w="708"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w:t>
            </w:r>
          </w:p>
        </w:tc>
        <w:tc>
          <w:tcPr>
            <w:tcW w:w="1135" w:type="dxa"/>
            <w:vAlign w:val="center"/>
          </w:tcPr>
          <w:p w:rsidR="00B615B7" w:rsidRPr="0036226F" w:rsidRDefault="00B615B7" w:rsidP="00B615B7">
            <w:pPr>
              <w:tabs>
                <w:tab w:val="center" w:pos="4153"/>
                <w:tab w:val="right" w:pos="8306"/>
              </w:tabs>
              <w:rPr>
                <w:color w:val="000000" w:themeColor="text1"/>
                <w:sz w:val="20"/>
                <w:szCs w:val="20"/>
              </w:rPr>
            </w:pPr>
            <w:r w:rsidRPr="0036226F">
              <w:rPr>
                <w:color w:val="000000" w:themeColor="text1"/>
                <w:sz w:val="20"/>
                <w:szCs w:val="20"/>
              </w:rPr>
              <w:t>Полимер</w:t>
            </w:r>
          </w:p>
          <w:p w:rsidR="00B615B7" w:rsidRPr="0036226F" w:rsidRDefault="00B615B7" w:rsidP="00B615B7">
            <w:pPr>
              <w:tabs>
                <w:tab w:val="center" w:pos="4153"/>
                <w:tab w:val="right" w:pos="8306"/>
              </w:tabs>
              <w:rPr>
                <w:color w:val="000000" w:themeColor="text1"/>
                <w:sz w:val="20"/>
                <w:szCs w:val="20"/>
              </w:rPr>
            </w:pPr>
            <w:r w:rsidRPr="0036226F">
              <w:rPr>
                <w:color w:val="000000" w:themeColor="text1"/>
                <w:sz w:val="20"/>
                <w:szCs w:val="20"/>
              </w:rPr>
              <w:t xml:space="preserve">изоляция кабелей и проводов </w:t>
            </w:r>
          </w:p>
        </w:tc>
        <w:tc>
          <w:tcPr>
            <w:tcW w:w="845"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100</w:t>
            </w:r>
          </w:p>
        </w:tc>
        <w:tc>
          <w:tcPr>
            <w:tcW w:w="1081"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17,4</w:t>
            </w:r>
          </w:p>
        </w:tc>
        <w:tc>
          <w:tcPr>
            <w:tcW w:w="1476"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Размещение на площади S=10 м</w:t>
            </w:r>
            <w:r w:rsidRPr="0036226F">
              <w:rPr>
                <w:color w:val="000000" w:themeColor="text1"/>
                <w:sz w:val="20"/>
                <w:szCs w:val="20"/>
                <w:vertAlign w:val="superscript"/>
              </w:rPr>
              <w:t>2</w:t>
            </w:r>
          </w:p>
        </w:tc>
        <w:tc>
          <w:tcPr>
            <w:tcW w:w="1138" w:type="dxa"/>
            <w:gridSpan w:val="2"/>
            <w:vAlign w:val="center"/>
          </w:tcPr>
          <w:p w:rsidR="00B615B7" w:rsidRPr="0036226F" w:rsidRDefault="00B615B7" w:rsidP="00B615B7">
            <w:pPr>
              <w:rPr>
                <w:color w:val="000000" w:themeColor="text1"/>
                <w:sz w:val="20"/>
                <w:szCs w:val="20"/>
              </w:rPr>
            </w:pPr>
            <w:r w:rsidRPr="0036226F">
              <w:rPr>
                <w:iCs/>
                <w:color w:val="000000" w:themeColor="text1"/>
                <w:sz w:val="20"/>
                <w:szCs w:val="20"/>
                <w:lang w:val="en-US"/>
              </w:rPr>
              <w:t>Q</w:t>
            </w:r>
            <w:r w:rsidRPr="0036226F">
              <w:rPr>
                <w:color w:val="000000" w:themeColor="text1"/>
                <w:sz w:val="20"/>
                <w:szCs w:val="20"/>
              </w:rPr>
              <w:t xml:space="preserve"> = 100*17,4=</w:t>
            </w:r>
          </w:p>
          <w:p w:rsidR="00B615B7" w:rsidRPr="0036226F" w:rsidRDefault="00B615B7" w:rsidP="00B615B7">
            <w:pPr>
              <w:rPr>
                <w:color w:val="000000" w:themeColor="text1"/>
                <w:sz w:val="20"/>
                <w:szCs w:val="20"/>
              </w:rPr>
            </w:pPr>
            <w:r w:rsidRPr="0036226F">
              <w:rPr>
                <w:color w:val="000000" w:themeColor="text1"/>
                <w:sz w:val="20"/>
                <w:szCs w:val="20"/>
              </w:rPr>
              <w:t xml:space="preserve"> = 1740</w:t>
            </w:r>
          </w:p>
        </w:tc>
        <w:tc>
          <w:tcPr>
            <w:tcW w:w="1276"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lang w:val="en-US"/>
              </w:rPr>
              <w:t>g</w:t>
            </w:r>
            <w:r w:rsidRPr="0036226F">
              <w:rPr>
                <w:color w:val="000000" w:themeColor="text1"/>
                <w:sz w:val="20"/>
                <w:szCs w:val="20"/>
              </w:rPr>
              <w:t xml:space="preserve"> = 1740/10 = 174</w:t>
            </w:r>
          </w:p>
        </w:tc>
        <w:tc>
          <w:tcPr>
            <w:tcW w:w="708" w:type="dxa"/>
            <w:vAlign w:val="center"/>
          </w:tcPr>
          <w:p w:rsidR="00B615B7" w:rsidRPr="0036226F" w:rsidRDefault="00B615B7" w:rsidP="00B615B7">
            <w:pPr>
              <w:jc w:val="center"/>
              <w:rPr>
                <w:color w:val="000000" w:themeColor="text1"/>
                <w:sz w:val="20"/>
                <w:szCs w:val="20"/>
              </w:rPr>
            </w:pPr>
            <w:r w:rsidRPr="0036226F">
              <w:rPr>
                <w:color w:val="000000" w:themeColor="text1"/>
                <w:sz w:val="20"/>
                <w:szCs w:val="20"/>
              </w:rPr>
              <w:t>1-180</w:t>
            </w:r>
          </w:p>
        </w:tc>
      </w:tr>
      <w:tr w:rsidR="00B615B7" w:rsidRPr="0036226F" w:rsidTr="00B615B7">
        <w:trPr>
          <w:trHeight w:val="169"/>
        </w:trPr>
        <w:tc>
          <w:tcPr>
            <w:tcW w:w="9814" w:type="dxa"/>
            <w:gridSpan w:val="11"/>
            <w:vAlign w:val="center"/>
          </w:tcPr>
          <w:p w:rsidR="00B615B7" w:rsidRPr="0036226F" w:rsidRDefault="00B615B7" w:rsidP="00B615B7">
            <w:pPr>
              <w:rPr>
                <w:color w:val="000000" w:themeColor="text1"/>
                <w:sz w:val="20"/>
                <w:szCs w:val="20"/>
              </w:rPr>
            </w:pPr>
            <w:r w:rsidRPr="0036226F">
              <w:rPr>
                <w:color w:val="000000" w:themeColor="text1"/>
                <w:sz w:val="20"/>
                <w:szCs w:val="20"/>
              </w:rPr>
              <w:t>Помещение с данной удельной пожарной нагрузкой может быть отнесено к категории В4.</w:t>
            </w:r>
          </w:p>
        </w:tc>
      </w:tr>
    </w:tbl>
    <w:p w:rsidR="0045742D" w:rsidRPr="0036226F" w:rsidRDefault="0045742D" w:rsidP="0045742D">
      <w:pPr>
        <w:pStyle w:val="a3"/>
        <w:ind w:firstLine="284"/>
        <w:rPr>
          <w:color w:val="000000" w:themeColor="text1"/>
        </w:rPr>
      </w:pPr>
    </w:p>
    <w:p w:rsidR="00074744" w:rsidRPr="0036226F" w:rsidRDefault="006F2D59" w:rsidP="00074744">
      <w:pPr>
        <w:ind w:firstLine="567"/>
        <w:jc w:val="center"/>
        <w:rPr>
          <w:b/>
          <w:color w:val="000000" w:themeColor="text1"/>
          <w:sz w:val="28"/>
        </w:rPr>
      </w:pPr>
      <w:r w:rsidRPr="0036226F">
        <w:rPr>
          <w:b/>
          <w:color w:val="000000" w:themeColor="text1"/>
          <w:sz w:val="28"/>
        </w:rPr>
        <w:t>10</w:t>
      </w:r>
      <w:r w:rsidR="00074744" w:rsidRPr="0036226F">
        <w:rPr>
          <w:b/>
          <w:color w:val="000000" w:themeColor="text1"/>
          <w:sz w:val="28"/>
        </w:rPr>
        <w:t xml:space="preserve">.3 Требования к промышленной безопасности </w:t>
      </w:r>
    </w:p>
    <w:p w:rsidR="00116CA4" w:rsidRPr="0036226F" w:rsidRDefault="00116CA4" w:rsidP="00074744">
      <w:pPr>
        <w:ind w:firstLine="567"/>
        <w:jc w:val="center"/>
        <w:rPr>
          <w:b/>
          <w:color w:val="000000" w:themeColor="text1"/>
          <w:sz w:val="28"/>
        </w:rPr>
      </w:pPr>
    </w:p>
    <w:p w:rsidR="00074744" w:rsidRPr="0036226F" w:rsidRDefault="00F97162" w:rsidP="00A034A8">
      <w:pPr>
        <w:ind w:firstLine="567"/>
        <w:jc w:val="both"/>
        <w:rPr>
          <w:color w:val="000000" w:themeColor="text1"/>
          <w:sz w:val="28"/>
        </w:rPr>
      </w:pPr>
      <w:r w:rsidRPr="0036226F">
        <w:rPr>
          <w:color w:val="000000" w:themeColor="text1"/>
          <w:sz w:val="28"/>
        </w:rPr>
        <w:t xml:space="preserve">Согласно </w:t>
      </w:r>
      <w:r w:rsidR="00633531" w:rsidRPr="0036226F">
        <w:rPr>
          <w:color w:val="000000" w:themeColor="text1"/>
          <w:sz w:val="28"/>
        </w:rPr>
        <w:t>СП 12-136-2002 </w:t>
      </w:r>
      <w:r w:rsidR="00A034A8" w:rsidRPr="0036226F">
        <w:rPr>
          <w:color w:val="000000" w:themeColor="text1"/>
          <w:sz w:val="28"/>
        </w:rPr>
        <w:t>«Р</w:t>
      </w:r>
      <w:r w:rsidRPr="0036226F">
        <w:rPr>
          <w:color w:val="000000" w:themeColor="text1"/>
          <w:sz w:val="28"/>
        </w:rPr>
        <w:t>ешения по охране труда и промышленной безопасности</w:t>
      </w:r>
      <w:r w:rsidR="00A034A8" w:rsidRPr="0036226F">
        <w:rPr>
          <w:color w:val="000000" w:themeColor="text1"/>
          <w:sz w:val="28"/>
        </w:rPr>
        <w:t xml:space="preserve"> в</w:t>
      </w:r>
      <w:r w:rsidRPr="0036226F">
        <w:rPr>
          <w:color w:val="000000" w:themeColor="text1"/>
          <w:sz w:val="28"/>
        </w:rPr>
        <w:t xml:space="preserve"> проектах </w:t>
      </w:r>
      <w:r w:rsidR="00A034A8" w:rsidRPr="0036226F">
        <w:rPr>
          <w:color w:val="000000" w:themeColor="text1"/>
          <w:sz w:val="28"/>
        </w:rPr>
        <w:t>организации строительства и проектах производства работ» в</w:t>
      </w:r>
      <w:r w:rsidR="00E7176C" w:rsidRPr="0036226F">
        <w:rPr>
          <w:color w:val="000000" w:themeColor="text1"/>
          <w:sz w:val="28"/>
        </w:rPr>
        <w:t>ладельцы опасных производс</w:t>
      </w:r>
      <w:r w:rsidR="00074744" w:rsidRPr="0036226F">
        <w:rPr>
          <w:color w:val="000000" w:themeColor="text1"/>
          <w:sz w:val="28"/>
        </w:rPr>
        <w:t>твенных объектов обязаны:</w:t>
      </w:r>
    </w:p>
    <w:p w:rsidR="00074744" w:rsidRPr="0036226F" w:rsidRDefault="00E7176C" w:rsidP="00074744">
      <w:pPr>
        <w:ind w:firstLine="567"/>
        <w:jc w:val="both"/>
        <w:rPr>
          <w:color w:val="000000" w:themeColor="text1"/>
          <w:sz w:val="28"/>
        </w:rPr>
      </w:pPr>
      <w:r w:rsidRPr="0036226F">
        <w:rPr>
          <w:color w:val="000000" w:themeColor="text1"/>
          <w:sz w:val="28"/>
        </w:rPr>
        <w:t>1) соблюдать требования п</w:t>
      </w:r>
      <w:r w:rsidR="00074744" w:rsidRPr="0036226F">
        <w:rPr>
          <w:color w:val="000000" w:themeColor="text1"/>
          <w:sz w:val="28"/>
        </w:rPr>
        <w:t>ромышленной безопасности;</w:t>
      </w:r>
    </w:p>
    <w:p w:rsidR="00074744" w:rsidRPr="0036226F" w:rsidRDefault="00E7176C" w:rsidP="00074744">
      <w:pPr>
        <w:ind w:firstLine="567"/>
        <w:jc w:val="both"/>
        <w:rPr>
          <w:color w:val="000000" w:themeColor="text1"/>
          <w:sz w:val="28"/>
        </w:rPr>
      </w:pPr>
      <w:r w:rsidRPr="0036226F">
        <w:rPr>
          <w:color w:val="000000" w:themeColor="text1"/>
          <w:sz w:val="28"/>
        </w:rPr>
        <w:t>2) применять технологии, технические устройства, материалы, допущенные к применению на террито</w:t>
      </w:r>
      <w:r w:rsidR="00074744" w:rsidRPr="0036226F">
        <w:rPr>
          <w:color w:val="000000" w:themeColor="text1"/>
          <w:sz w:val="28"/>
        </w:rPr>
        <w:t>рии Республики Казахстан;</w:t>
      </w:r>
    </w:p>
    <w:p w:rsidR="00074744" w:rsidRPr="0036226F" w:rsidRDefault="00E7176C" w:rsidP="00074744">
      <w:pPr>
        <w:ind w:firstLine="567"/>
        <w:jc w:val="both"/>
        <w:rPr>
          <w:color w:val="000000" w:themeColor="text1"/>
          <w:sz w:val="28"/>
        </w:rPr>
      </w:pPr>
      <w:r w:rsidRPr="0036226F">
        <w:rPr>
          <w:color w:val="000000" w:themeColor="text1"/>
          <w:sz w:val="28"/>
        </w:rPr>
        <w:t>3) организовывать и осуществлять производственный контроль за соблюдением требований промышленной безопасности;</w:t>
      </w:r>
    </w:p>
    <w:p w:rsidR="00074744" w:rsidRPr="0036226F" w:rsidRDefault="00E7176C" w:rsidP="00074744">
      <w:pPr>
        <w:ind w:firstLine="567"/>
        <w:jc w:val="both"/>
        <w:rPr>
          <w:color w:val="000000" w:themeColor="text1"/>
          <w:sz w:val="28"/>
        </w:rPr>
      </w:pPr>
      <w:r w:rsidRPr="0036226F">
        <w:rPr>
          <w:color w:val="000000" w:themeColor="text1"/>
          <w:sz w:val="28"/>
        </w:rPr>
        <w:t>4) обеспечивать проведение экспертизы промышленной безопасности зданий, согласование планов развития горных работ, диагностику, испытания, освидетельствование сооружений и технических устройств, материалов, применяемых на опасных производственных объектах, в установленные требованиями промышленной безопасности сроки или по предписанию гос</w:t>
      </w:r>
      <w:r w:rsidR="00074744" w:rsidRPr="0036226F">
        <w:rPr>
          <w:color w:val="000000" w:themeColor="text1"/>
          <w:sz w:val="28"/>
        </w:rPr>
        <w:t>ударственного инспектора;</w:t>
      </w:r>
    </w:p>
    <w:p w:rsidR="00074744" w:rsidRPr="0036226F" w:rsidRDefault="00E7176C" w:rsidP="00074744">
      <w:pPr>
        <w:ind w:firstLine="567"/>
        <w:jc w:val="both"/>
        <w:rPr>
          <w:color w:val="000000" w:themeColor="text1"/>
          <w:sz w:val="28"/>
        </w:rPr>
      </w:pPr>
      <w:r w:rsidRPr="0036226F">
        <w:rPr>
          <w:color w:val="000000" w:themeColor="text1"/>
          <w:sz w:val="28"/>
        </w:rPr>
        <w:t>5) проводить экспертизу технических устройств, материалов, отслуживших нормативный срок эксплуатации, для определения возможного срока</w:t>
      </w:r>
      <w:r w:rsidR="00074744" w:rsidRPr="0036226F">
        <w:rPr>
          <w:color w:val="000000" w:themeColor="text1"/>
          <w:sz w:val="28"/>
        </w:rPr>
        <w:t xml:space="preserve"> дальнейшей эксплуатации;</w:t>
      </w:r>
    </w:p>
    <w:p w:rsidR="00074744" w:rsidRPr="0036226F" w:rsidRDefault="00E7176C" w:rsidP="00074744">
      <w:pPr>
        <w:ind w:firstLine="567"/>
        <w:jc w:val="both"/>
        <w:rPr>
          <w:color w:val="000000" w:themeColor="text1"/>
          <w:sz w:val="28"/>
        </w:rPr>
      </w:pPr>
      <w:r w:rsidRPr="0036226F">
        <w:rPr>
          <w:color w:val="000000" w:themeColor="text1"/>
          <w:sz w:val="28"/>
        </w:rPr>
        <w:t>6) допускать к работе на опасных производственных объектах должностных лиц и работников, соответствующих у</w:t>
      </w:r>
      <w:r w:rsidR="00074744" w:rsidRPr="0036226F">
        <w:rPr>
          <w:color w:val="000000" w:themeColor="text1"/>
          <w:sz w:val="28"/>
        </w:rPr>
        <w:t>становленным требованиям;</w:t>
      </w:r>
    </w:p>
    <w:p w:rsidR="00074744" w:rsidRPr="0036226F" w:rsidRDefault="00E7176C" w:rsidP="00074744">
      <w:pPr>
        <w:ind w:firstLine="567"/>
        <w:jc w:val="both"/>
        <w:rPr>
          <w:color w:val="000000" w:themeColor="text1"/>
          <w:sz w:val="28"/>
        </w:rPr>
      </w:pPr>
      <w:r w:rsidRPr="0036226F">
        <w:rPr>
          <w:color w:val="000000" w:themeColor="text1"/>
          <w:sz w:val="28"/>
        </w:rPr>
        <w:t>7) предотвращать проникновение на опасные производственные</w:t>
      </w:r>
      <w:r w:rsidR="00074744" w:rsidRPr="0036226F">
        <w:rPr>
          <w:color w:val="000000" w:themeColor="text1"/>
          <w:sz w:val="28"/>
        </w:rPr>
        <w:t xml:space="preserve"> объекты посторонних лиц;</w:t>
      </w:r>
    </w:p>
    <w:p w:rsidR="00074744" w:rsidRPr="0036226F" w:rsidRDefault="00E7176C" w:rsidP="00074744">
      <w:pPr>
        <w:ind w:firstLine="567"/>
        <w:jc w:val="both"/>
        <w:rPr>
          <w:color w:val="000000" w:themeColor="text1"/>
          <w:sz w:val="28"/>
        </w:rPr>
      </w:pPr>
      <w:r w:rsidRPr="0036226F">
        <w:rPr>
          <w:color w:val="000000" w:themeColor="text1"/>
          <w:sz w:val="28"/>
        </w:rPr>
        <w:t>8) представлять в </w:t>
      </w:r>
      <w:hyperlink r:id="rId9" w:anchor="z57" w:history="1">
        <w:r w:rsidRPr="0036226F">
          <w:rPr>
            <w:rStyle w:val="a9"/>
            <w:color w:val="000000" w:themeColor="text1"/>
            <w:sz w:val="28"/>
            <w:u w:val="none"/>
          </w:rPr>
          <w:t>территориальные подразделения</w:t>
        </w:r>
      </w:hyperlink>
      <w:r w:rsidRPr="0036226F">
        <w:rPr>
          <w:color w:val="000000" w:themeColor="text1"/>
          <w:sz w:val="28"/>
        </w:rPr>
        <w:t> уполномоченного органа сведения о порядке организации производственного контроля и работниках, уполномочен</w:t>
      </w:r>
      <w:r w:rsidR="00074744" w:rsidRPr="0036226F">
        <w:rPr>
          <w:color w:val="000000" w:themeColor="text1"/>
          <w:sz w:val="28"/>
        </w:rPr>
        <w:t>ных на его осуществление;</w:t>
      </w:r>
    </w:p>
    <w:p w:rsidR="00074744" w:rsidRPr="0036226F" w:rsidRDefault="00E7176C" w:rsidP="00074744">
      <w:pPr>
        <w:ind w:firstLine="567"/>
        <w:jc w:val="both"/>
        <w:rPr>
          <w:color w:val="000000" w:themeColor="text1"/>
          <w:sz w:val="28"/>
        </w:rPr>
      </w:pPr>
      <w:r w:rsidRPr="0036226F">
        <w:rPr>
          <w:color w:val="000000" w:themeColor="text1"/>
          <w:sz w:val="28"/>
        </w:rPr>
        <w:t>9) проводить анализ причин возникновения аварий, инцидентов, осуществлять мероприятия, направленные на предупреждение и ликвидацию вредного воздействия опасных производственных ф</w:t>
      </w:r>
      <w:r w:rsidR="00074744" w:rsidRPr="0036226F">
        <w:rPr>
          <w:color w:val="000000" w:themeColor="text1"/>
          <w:sz w:val="28"/>
        </w:rPr>
        <w:t xml:space="preserve">акторов и их </w:t>
      </w:r>
      <w:r w:rsidR="00074744" w:rsidRPr="0036226F">
        <w:rPr>
          <w:color w:val="000000" w:themeColor="text1"/>
          <w:sz w:val="28"/>
        </w:rPr>
        <w:lastRenderedPageBreak/>
        <w:t>последствий;</w:t>
      </w:r>
    </w:p>
    <w:p w:rsidR="00074744" w:rsidRPr="0036226F" w:rsidRDefault="00E7176C" w:rsidP="00074744">
      <w:pPr>
        <w:ind w:firstLine="567"/>
        <w:jc w:val="both"/>
        <w:rPr>
          <w:color w:val="000000" w:themeColor="text1"/>
          <w:sz w:val="28"/>
        </w:rPr>
      </w:pPr>
      <w:r w:rsidRPr="0036226F">
        <w:rPr>
          <w:color w:val="000000" w:themeColor="text1"/>
          <w:sz w:val="28"/>
        </w:rPr>
        <w:t xml:space="preserve">10) незамедлительно информировать территориальное подразделение уполномоченного органа, органы местного государственного управления, население и работников о возникновении опасных </w:t>
      </w:r>
      <w:r w:rsidR="00074744" w:rsidRPr="0036226F">
        <w:rPr>
          <w:color w:val="000000" w:themeColor="text1"/>
          <w:sz w:val="28"/>
        </w:rPr>
        <w:t>производственных факторов;</w:t>
      </w:r>
    </w:p>
    <w:p w:rsidR="00074744" w:rsidRPr="0036226F" w:rsidRDefault="00074744" w:rsidP="00074744">
      <w:pPr>
        <w:ind w:firstLine="567"/>
        <w:jc w:val="both"/>
        <w:rPr>
          <w:color w:val="000000" w:themeColor="text1"/>
          <w:sz w:val="28"/>
        </w:rPr>
      </w:pPr>
      <w:r w:rsidRPr="0036226F">
        <w:rPr>
          <w:color w:val="000000" w:themeColor="text1"/>
          <w:sz w:val="28"/>
        </w:rPr>
        <w:t>1</w:t>
      </w:r>
      <w:r w:rsidR="00E7176C" w:rsidRPr="0036226F">
        <w:rPr>
          <w:color w:val="000000" w:themeColor="text1"/>
          <w:sz w:val="28"/>
        </w:rPr>
        <w:t>1) вести</w:t>
      </w:r>
      <w:r w:rsidRPr="0036226F">
        <w:rPr>
          <w:color w:val="000000" w:themeColor="text1"/>
          <w:sz w:val="28"/>
        </w:rPr>
        <w:t xml:space="preserve"> учет аварий, инцидентов;</w:t>
      </w:r>
    </w:p>
    <w:p w:rsidR="00074744" w:rsidRPr="0036226F" w:rsidRDefault="00E7176C" w:rsidP="00074744">
      <w:pPr>
        <w:ind w:firstLine="567"/>
        <w:jc w:val="both"/>
        <w:rPr>
          <w:color w:val="000000" w:themeColor="text1"/>
          <w:sz w:val="28"/>
        </w:rPr>
      </w:pPr>
      <w:r w:rsidRPr="0036226F">
        <w:rPr>
          <w:color w:val="000000" w:themeColor="text1"/>
          <w:sz w:val="28"/>
        </w:rPr>
        <w:t>12) выполнять предписания по устранению нарушений требований промышленной безопасности, выданных госуд</w:t>
      </w:r>
      <w:r w:rsidR="00074744" w:rsidRPr="0036226F">
        <w:rPr>
          <w:color w:val="000000" w:themeColor="text1"/>
          <w:sz w:val="28"/>
        </w:rPr>
        <w:t>арственными инспекторами;</w:t>
      </w:r>
    </w:p>
    <w:p w:rsidR="00074744" w:rsidRPr="0036226F" w:rsidRDefault="00E7176C" w:rsidP="00074744">
      <w:pPr>
        <w:ind w:firstLine="567"/>
        <w:jc w:val="both"/>
        <w:rPr>
          <w:color w:val="000000" w:themeColor="text1"/>
          <w:sz w:val="28"/>
        </w:rPr>
      </w:pPr>
      <w:r w:rsidRPr="0036226F">
        <w:rPr>
          <w:color w:val="000000" w:themeColor="text1"/>
          <w:sz w:val="28"/>
        </w:rPr>
        <w:t>13) предусматривать затраты на обеспечение промышленной безопасности при разработке планов финансово-экономической деятельности опасного п</w:t>
      </w:r>
      <w:r w:rsidR="00074744" w:rsidRPr="0036226F">
        <w:rPr>
          <w:color w:val="000000" w:themeColor="text1"/>
          <w:sz w:val="28"/>
        </w:rPr>
        <w:t>роизводственного объекта;</w:t>
      </w:r>
    </w:p>
    <w:p w:rsidR="00074744" w:rsidRPr="0036226F" w:rsidRDefault="00E7176C" w:rsidP="00074744">
      <w:pPr>
        <w:ind w:firstLine="567"/>
        <w:jc w:val="both"/>
        <w:rPr>
          <w:color w:val="000000" w:themeColor="text1"/>
          <w:sz w:val="28"/>
        </w:rPr>
      </w:pPr>
      <w:r w:rsidRPr="0036226F">
        <w:rPr>
          <w:color w:val="000000" w:themeColor="text1"/>
          <w:sz w:val="28"/>
        </w:rPr>
        <w:t>14) предоставлять в территориальные подразделения уполномоченного органа информацию о вредном воздействии опасных производственных факторов, травматизме и професс</w:t>
      </w:r>
      <w:r w:rsidR="00074744" w:rsidRPr="0036226F">
        <w:rPr>
          <w:color w:val="000000" w:themeColor="text1"/>
          <w:sz w:val="28"/>
        </w:rPr>
        <w:t>иональной заболеваемости;</w:t>
      </w:r>
    </w:p>
    <w:p w:rsidR="00074744" w:rsidRPr="0036226F" w:rsidRDefault="00E7176C" w:rsidP="00074744">
      <w:pPr>
        <w:ind w:firstLine="567"/>
        <w:jc w:val="both"/>
        <w:rPr>
          <w:color w:val="000000" w:themeColor="text1"/>
          <w:sz w:val="28"/>
        </w:rPr>
      </w:pPr>
      <w:r w:rsidRPr="0036226F">
        <w:rPr>
          <w:color w:val="000000" w:themeColor="text1"/>
          <w:sz w:val="28"/>
        </w:rPr>
        <w:t>15) страховать гражданско-правовую ответственность владельцев опасных производственных объектов, подлежащих декларированию, деятельность которых связана с опасностью причин</w:t>
      </w:r>
      <w:r w:rsidR="00074744" w:rsidRPr="0036226F">
        <w:rPr>
          <w:color w:val="000000" w:themeColor="text1"/>
          <w:sz w:val="28"/>
        </w:rPr>
        <w:t>ения вреда третьим лицам;</w:t>
      </w:r>
    </w:p>
    <w:p w:rsidR="00074744" w:rsidRPr="0036226F" w:rsidRDefault="00E7176C" w:rsidP="00074744">
      <w:pPr>
        <w:ind w:firstLine="567"/>
        <w:jc w:val="both"/>
        <w:rPr>
          <w:color w:val="000000" w:themeColor="text1"/>
          <w:sz w:val="28"/>
        </w:rPr>
      </w:pPr>
      <w:r w:rsidRPr="0036226F">
        <w:rPr>
          <w:color w:val="000000" w:themeColor="text1"/>
          <w:sz w:val="28"/>
        </w:rPr>
        <w:t>16) предоставлять государственным органам, гражданам достоверную информацию о состоянии промышленной безопасности на опасных п</w:t>
      </w:r>
      <w:r w:rsidR="00074744" w:rsidRPr="0036226F">
        <w:rPr>
          <w:color w:val="000000" w:themeColor="text1"/>
          <w:sz w:val="28"/>
        </w:rPr>
        <w:t>роизводственных объектах;</w:t>
      </w:r>
    </w:p>
    <w:p w:rsidR="00074744" w:rsidRPr="0036226F" w:rsidRDefault="00E7176C" w:rsidP="00074744">
      <w:pPr>
        <w:ind w:firstLine="567"/>
        <w:jc w:val="both"/>
        <w:rPr>
          <w:color w:val="000000" w:themeColor="text1"/>
          <w:sz w:val="28"/>
        </w:rPr>
      </w:pPr>
      <w:r w:rsidRPr="0036226F">
        <w:rPr>
          <w:color w:val="000000" w:themeColor="text1"/>
          <w:sz w:val="28"/>
        </w:rPr>
        <w:t>1</w:t>
      </w:r>
      <w:r w:rsidR="00AF30BF" w:rsidRPr="0036226F">
        <w:rPr>
          <w:color w:val="000000" w:themeColor="text1"/>
          <w:sz w:val="28"/>
        </w:rPr>
        <w:t>7</w:t>
      </w:r>
      <w:r w:rsidRPr="0036226F">
        <w:rPr>
          <w:color w:val="000000" w:themeColor="text1"/>
          <w:sz w:val="28"/>
        </w:rPr>
        <w:t xml:space="preserve">) обеспечивать государственного инспектора защитными средствами, приборами безопасности и оказывать иное содействие при выполнении им своих обязанностей на опасном </w:t>
      </w:r>
      <w:r w:rsidR="00074744" w:rsidRPr="0036226F">
        <w:rPr>
          <w:color w:val="000000" w:themeColor="text1"/>
          <w:sz w:val="28"/>
        </w:rPr>
        <w:t>производственном объекте;</w:t>
      </w:r>
    </w:p>
    <w:p w:rsidR="00074744" w:rsidRPr="0036226F" w:rsidRDefault="00E7176C" w:rsidP="00074744">
      <w:pPr>
        <w:ind w:firstLine="567"/>
        <w:jc w:val="both"/>
        <w:rPr>
          <w:color w:val="000000" w:themeColor="text1"/>
          <w:sz w:val="28"/>
        </w:rPr>
      </w:pPr>
      <w:r w:rsidRPr="0036226F">
        <w:rPr>
          <w:color w:val="000000" w:themeColor="text1"/>
          <w:sz w:val="28"/>
        </w:rPr>
        <w:t>18) обеспечивать своевременное обновление технических устройств, материалов, отработав</w:t>
      </w:r>
      <w:r w:rsidR="00074744" w:rsidRPr="0036226F">
        <w:rPr>
          <w:color w:val="000000" w:themeColor="text1"/>
          <w:sz w:val="28"/>
        </w:rPr>
        <w:t>ших свой нормативный срок;</w:t>
      </w:r>
    </w:p>
    <w:p w:rsidR="00074744" w:rsidRPr="0036226F" w:rsidRDefault="00E7176C" w:rsidP="00074744">
      <w:pPr>
        <w:ind w:firstLine="567"/>
        <w:jc w:val="both"/>
        <w:rPr>
          <w:color w:val="000000" w:themeColor="text1"/>
          <w:sz w:val="28"/>
        </w:rPr>
      </w:pPr>
      <w:r w:rsidRPr="0036226F">
        <w:rPr>
          <w:color w:val="000000" w:themeColor="text1"/>
          <w:sz w:val="28"/>
        </w:rPr>
        <w:t>19) декларировать опасные производственные объекты, опреде</w:t>
      </w:r>
      <w:r w:rsidR="00074744" w:rsidRPr="0036226F">
        <w:rPr>
          <w:color w:val="000000" w:themeColor="text1"/>
          <w:sz w:val="28"/>
        </w:rPr>
        <w:t>ленные настоящим Законом;</w:t>
      </w:r>
    </w:p>
    <w:p w:rsidR="00074744" w:rsidRPr="0036226F" w:rsidRDefault="00E7176C" w:rsidP="00074744">
      <w:pPr>
        <w:ind w:firstLine="567"/>
        <w:jc w:val="both"/>
        <w:rPr>
          <w:color w:val="000000" w:themeColor="text1"/>
          <w:sz w:val="28"/>
        </w:rPr>
      </w:pPr>
      <w:r w:rsidRPr="0036226F">
        <w:rPr>
          <w:color w:val="000000" w:themeColor="text1"/>
          <w:sz w:val="28"/>
        </w:rPr>
        <w:t>20) обеспечивать укомплектованность штата работников опасного производственного объекта в соответствии с установленными требованиями организационно-технических мероприятий, обеспечивающих без</w:t>
      </w:r>
      <w:r w:rsidR="00074744" w:rsidRPr="0036226F">
        <w:rPr>
          <w:color w:val="000000" w:themeColor="text1"/>
          <w:sz w:val="28"/>
        </w:rPr>
        <w:t>опасное выполнение работ;</w:t>
      </w:r>
    </w:p>
    <w:p w:rsidR="00074744" w:rsidRPr="0036226F" w:rsidRDefault="00E7176C" w:rsidP="00074744">
      <w:pPr>
        <w:ind w:firstLine="567"/>
        <w:jc w:val="both"/>
        <w:rPr>
          <w:color w:val="000000" w:themeColor="text1"/>
          <w:sz w:val="28"/>
        </w:rPr>
      </w:pPr>
      <w:r w:rsidRPr="0036226F">
        <w:rPr>
          <w:color w:val="000000" w:themeColor="text1"/>
          <w:sz w:val="28"/>
        </w:rPr>
        <w:t>21) обеспечивать подготовку, переподготовку, повышение квалификации и аттестацию работников в области п</w:t>
      </w:r>
      <w:r w:rsidR="00074744" w:rsidRPr="0036226F">
        <w:rPr>
          <w:color w:val="000000" w:themeColor="text1"/>
          <w:sz w:val="28"/>
        </w:rPr>
        <w:t>ромышленной безопасности;</w:t>
      </w:r>
    </w:p>
    <w:p w:rsidR="00074744" w:rsidRPr="0036226F" w:rsidRDefault="00E7176C" w:rsidP="00074744">
      <w:pPr>
        <w:ind w:firstLine="567"/>
        <w:jc w:val="both"/>
        <w:rPr>
          <w:color w:val="000000" w:themeColor="text1"/>
          <w:sz w:val="28"/>
        </w:rPr>
      </w:pPr>
      <w:r w:rsidRPr="0036226F">
        <w:rPr>
          <w:color w:val="000000" w:themeColor="text1"/>
          <w:sz w:val="28"/>
        </w:rPr>
        <w:t>22) обеспечивать проведение экспертизы декларации промышленной безопасности</w:t>
      </w:r>
      <w:r w:rsidR="00074744" w:rsidRPr="0036226F">
        <w:rPr>
          <w:color w:val="000000" w:themeColor="text1"/>
          <w:sz w:val="28"/>
        </w:rPr>
        <w:t>;</w:t>
      </w:r>
    </w:p>
    <w:p w:rsidR="00074744" w:rsidRPr="0036226F" w:rsidRDefault="00E7176C" w:rsidP="00074744">
      <w:pPr>
        <w:ind w:firstLine="567"/>
        <w:jc w:val="both"/>
        <w:rPr>
          <w:color w:val="000000" w:themeColor="text1"/>
          <w:sz w:val="28"/>
        </w:rPr>
      </w:pPr>
      <w:r w:rsidRPr="0036226F">
        <w:rPr>
          <w:color w:val="000000" w:themeColor="text1"/>
          <w:sz w:val="28"/>
        </w:rPr>
        <w:t>23) заключать с профессиональными аварийно-спасательными службами и формированиями договоры на обслуживание или создавать собственные профессиональные аварийно-спасательн</w:t>
      </w:r>
      <w:r w:rsidR="00074744" w:rsidRPr="0036226F">
        <w:rPr>
          <w:color w:val="000000" w:themeColor="text1"/>
          <w:sz w:val="28"/>
        </w:rPr>
        <w:t>ые службы и формирования;</w:t>
      </w:r>
    </w:p>
    <w:p w:rsidR="00116CA4" w:rsidRPr="0036226F" w:rsidRDefault="00AF30BF" w:rsidP="00074744">
      <w:pPr>
        <w:ind w:firstLine="567"/>
        <w:jc w:val="both"/>
        <w:rPr>
          <w:color w:val="000000" w:themeColor="text1"/>
          <w:sz w:val="28"/>
        </w:rPr>
      </w:pPr>
      <w:r w:rsidRPr="0036226F">
        <w:rPr>
          <w:color w:val="000000" w:themeColor="text1"/>
          <w:sz w:val="28"/>
        </w:rPr>
        <w:t>24</w:t>
      </w:r>
      <w:r w:rsidR="00E7176C" w:rsidRPr="0036226F">
        <w:rPr>
          <w:color w:val="000000" w:themeColor="text1"/>
          <w:sz w:val="28"/>
        </w:rPr>
        <w:t>) за трое суток извещать территориальное подразделение уполномоченного органа о намечающихся пе</w:t>
      </w:r>
      <w:r w:rsidR="00116CA4" w:rsidRPr="0036226F">
        <w:rPr>
          <w:color w:val="000000" w:themeColor="text1"/>
          <w:sz w:val="28"/>
        </w:rPr>
        <w:t>ревозках опасных веществ;</w:t>
      </w:r>
    </w:p>
    <w:p w:rsidR="00116CA4" w:rsidRPr="0036226F" w:rsidRDefault="00AF30BF" w:rsidP="00074744">
      <w:pPr>
        <w:ind w:firstLine="567"/>
        <w:jc w:val="both"/>
        <w:rPr>
          <w:color w:val="000000" w:themeColor="text1"/>
          <w:sz w:val="28"/>
        </w:rPr>
      </w:pPr>
      <w:r w:rsidRPr="0036226F">
        <w:rPr>
          <w:color w:val="000000" w:themeColor="text1"/>
          <w:sz w:val="28"/>
        </w:rPr>
        <w:t>25</w:t>
      </w:r>
      <w:r w:rsidR="00E7176C" w:rsidRPr="0036226F">
        <w:rPr>
          <w:color w:val="000000" w:themeColor="text1"/>
          <w:sz w:val="28"/>
        </w:rPr>
        <w:t>) осуществлять постановку на учет, снятие с учета в территориальных подразделениях уполномоченного органа опасных производственных объектов;</w:t>
      </w:r>
    </w:p>
    <w:p w:rsidR="00116CA4" w:rsidRPr="0036226F" w:rsidRDefault="00AF30BF" w:rsidP="00074744">
      <w:pPr>
        <w:ind w:firstLine="567"/>
        <w:jc w:val="both"/>
        <w:rPr>
          <w:color w:val="000000" w:themeColor="text1"/>
          <w:sz w:val="28"/>
        </w:rPr>
      </w:pPr>
      <w:r w:rsidRPr="0036226F">
        <w:rPr>
          <w:color w:val="000000" w:themeColor="text1"/>
          <w:sz w:val="28"/>
        </w:rPr>
        <w:lastRenderedPageBreak/>
        <w:t>26</w:t>
      </w:r>
      <w:r w:rsidR="00E7176C" w:rsidRPr="0036226F">
        <w:rPr>
          <w:color w:val="000000" w:themeColor="text1"/>
          <w:sz w:val="28"/>
        </w:rPr>
        <w:t>) согласовывать с главным государственным инспектором Республики Казахстан проекты строительства, реконструкции, модернизации, ликвидации опасных производственных объектов, а</w:t>
      </w:r>
      <w:r w:rsidR="00116CA4" w:rsidRPr="0036226F">
        <w:rPr>
          <w:color w:val="000000" w:themeColor="text1"/>
          <w:sz w:val="28"/>
        </w:rPr>
        <w:t xml:space="preserve"> также локальные проекты;</w:t>
      </w:r>
    </w:p>
    <w:p w:rsidR="00116CA4" w:rsidRPr="0036226F" w:rsidRDefault="00AF30BF" w:rsidP="00074744">
      <w:pPr>
        <w:ind w:firstLine="567"/>
        <w:jc w:val="both"/>
        <w:rPr>
          <w:color w:val="000000" w:themeColor="text1"/>
          <w:sz w:val="28"/>
        </w:rPr>
      </w:pPr>
      <w:r w:rsidRPr="0036226F">
        <w:rPr>
          <w:color w:val="000000" w:themeColor="text1"/>
          <w:sz w:val="28"/>
        </w:rPr>
        <w:t>27</w:t>
      </w:r>
      <w:r w:rsidR="00E7176C" w:rsidRPr="0036226F">
        <w:rPr>
          <w:color w:val="000000" w:themeColor="text1"/>
          <w:sz w:val="28"/>
        </w:rPr>
        <w:t>) при вводе в эксплуатацию опасных производственных объектов проводить приемочные испытания с участи</w:t>
      </w:r>
      <w:r w:rsidR="00116CA4" w:rsidRPr="0036226F">
        <w:rPr>
          <w:color w:val="000000" w:themeColor="text1"/>
          <w:sz w:val="28"/>
        </w:rPr>
        <w:t>ем государственного инспектора.</w:t>
      </w:r>
    </w:p>
    <w:p w:rsidR="00CC10B1" w:rsidRPr="0036226F" w:rsidRDefault="0045742D" w:rsidP="00CC10B1">
      <w:pPr>
        <w:widowControl/>
        <w:tabs>
          <w:tab w:val="left" w:pos="1220"/>
        </w:tabs>
        <w:autoSpaceDE/>
        <w:autoSpaceDN/>
        <w:ind w:left="1080"/>
        <w:contextualSpacing/>
        <w:jc w:val="center"/>
        <w:rPr>
          <w:b/>
          <w:caps/>
          <w:color w:val="000000" w:themeColor="text1"/>
          <w:sz w:val="28"/>
          <w:szCs w:val="28"/>
          <w:lang w:eastAsia="ru-RU"/>
        </w:rPr>
      </w:pPr>
      <w:r w:rsidRPr="0036226F">
        <w:rPr>
          <w:color w:val="000000" w:themeColor="text1"/>
          <w:sz w:val="28"/>
          <w:szCs w:val="28"/>
        </w:rPr>
        <w:br w:type="page"/>
      </w:r>
      <w:r w:rsidR="00F43846" w:rsidRPr="0036226F">
        <w:rPr>
          <w:b/>
          <w:color w:val="000000" w:themeColor="text1"/>
          <w:sz w:val="28"/>
          <w:szCs w:val="28"/>
        </w:rPr>
        <w:lastRenderedPageBreak/>
        <w:t>1</w:t>
      </w:r>
      <w:r w:rsidR="006F2D59" w:rsidRPr="0036226F">
        <w:rPr>
          <w:b/>
          <w:color w:val="000000" w:themeColor="text1"/>
          <w:sz w:val="28"/>
          <w:szCs w:val="28"/>
        </w:rPr>
        <w:t>1</w:t>
      </w:r>
      <w:r w:rsidR="00C90F38" w:rsidRPr="0036226F">
        <w:rPr>
          <w:b/>
          <w:color w:val="000000" w:themeColor="text1"/>
          <w:sz w:val="28"/>
          <w:szCs w:val="28"/>
        </w:rPr>
        <w:t>.</w:t>
      </w:r>
      <w:r w:rsidR="001A71CE" w:rsidRPr="0036226F">
        <w:rPr>
          <w:b/>
          <w:color w:val="000000" w:themeColor="text1"/>
          <w:sz w:val="28"/>
          <w:szCs w:val="28"/>
        </w:rPr>
        <w:t xml:space="preserve"> </w:t>
      </w:r>
      <w:r w:rsidR="00CC10B1" w:rsidRPr="0036226F">
        <w:rPr>
          <w:b/>
          <w:caps/>
          <w:color w:val="000000" w:themeColor="text1"/>
          <w:sz w:val="28"/>
          <w:szCs w:val="28"/>
          <w:lang w:eastAsia="ru-RU"/>
        </w:rPr>
        <w:t>Охрана окружающей среды</w:t>
      </w:r>
    </w:p>
    <w:p w:rsidR="00CC10B1" w:rsidRPr="0036226F" w:rsidRDefault="00CC10B1" w:rsidP="00CC10B1">
      <w:pPr>
        <w:widowControl/>
        <w:tabs>
          <w:tab w:val="left" w:pos="1220"/>
        </w:tabs>
        <w:suppressAutoHyphens/>
        <w:autoSpaceDE/>
        <w:autoSpaceDN/>
        <w:ind w:firstLine="567"/>
        <w:jc w:val="both"/>
        <w:rPr>
          <w:color w:val="000000" w:themeColor="text1"/>
          <w:sz w:val="28"/>
          <w:szCs w:val="28"/>
          <w:lang w:eastAsia="ar-SA"/>
        </w:rPr>
      </w:pPr>
    </w:p>
    <w:p w:rsidR="00CC10B1" w:rsidRPr="0036226F" w:rsidRDefault="00CC10B1" w:rsidP="001A71CE">
      <w:pPr>
        <w:widowControl/>
        <w:numPr>
          <w:ilvl w:val="0"/>
          <w:numId w:val="11"/>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При вывозке грунта за пределы участка, очистка кузова и бортов автомобиля производится водителем. Ответственность за загрязнение прилегающих улиц грунтом возлагается на мастера или прораба руководящего производством земляных работ.</w:t>
      </w:r>
    </w:p>
    <w:p w:rsidR="00CC10B1" w:rsidRPr="0036226F" w:rsidRDefault="00CC10B1" w:rsidP="001A71CE">
      <w:pPr>
        <w:widowControl/>
        <w:numPr>
          <w:ilvl w:val="0"/>
          <w:numId w:val="11"/>
        </w:numPr>
        <w:tabs>
          <w:tab w:val="left" w:pos="993"/>
        </w:tabs>
        <w:suppressAutoHyphens/>
        <w:autoSpaceDE/>
        <w:autoSpaceDN/>
        <w:ind w:left="0" w:firstLine="567"/>
        <w:contextualSpacing/>
        <w:jc w:val="both"/>
        <w:rPr>
          <w:color w:val="000000" w:themeColor="text1"/>
          <w:sz w:val="28"/>
          <w:szCs w:val="28"/>
          <w:lang w:eastAsia="ru-RU"/>
        </w:rPr>
      </w:pPr>
      <w:r w:rsidRPr="0036226F">
        <w:rPr>
          <w:color w:val="000000" w:themeColor="text1"/>
          <w:sz w:val="28"/>
          <w:szCs w:val="28"/>
          <w:lang w:eastAsia="ru-RU"/>
        </w:rPr>
        <w:t>При производстве строительно-монтажных работ в застроенных районах в целях предотвращения запыленности и загрязненности воздуха не допускается сбрасывание отходов и мусора с этажей здания без применения закрытых лотков и бункеров-накопителей.</w:t>
      </w:r>
    </w:p>
    <w:p w:rsidR="00CC10B1" w:rsidRPr="0036226F" w:rsidRDefault="00CC10B1" w:rsidP="001A71CE">
      <w:pPr>
        <w:widowControl/>
        <w:tabs>
          <w:tab w:val="left" w:pos="993"/>
        </w:tabs>
        <w:autoSpaceDE/>
        <w:autoSpaceDN/>
        <w:ind w:firstLine="567"/>
        <w:contextualSpacing/>
        <w:jc w:val="both"/>
        <w:rPr>
          <w:color w:val="000000" w:themeColor="text1"/>
          <w:sz w:val="28"/>
          <w:szCs w:val="28"/>
          <w:lang w:eastAsia="ru-RU"/>
        </w:rPr>
      </w:pPr>
      <w:r w:rsidRPr="0036226F">
        <w:rPr>
          <w:color w:val="000000" w:themeColor="text1"/>
          <w:sz w:val="28"/>
          <w:szCs w:val="28"/>
          <w:lang w:eastAsia="ru-RU"/>
        </w:rPr>
        <w:t>Не допускается использование битума, резины и других дымящих горючих материалов при разогреве битума в битумоваренных котлах.</w:t>
      </w:r>
    </w:p>
    <w:p w:rsidR="00CC10B1" w:rsidRPr="0036226F" w:rsidRDefault="00CC10B1" w:rsidP="001A71CE">
      <w:pPr>
        <w:widowControl/>
        <w:tabs>
          <w:tab w:val="left" w:pos="993"/>
        </w:tabs>
        <w:autoSpaceDE/>
        <w:autoSpaceDN/>
        <w:ind w:firstLine="567"/>
        <w:contextualSpacing/>
        <w:jc w:val="both"/>
        <w:rPr>
          <w:color w:val="000000" w:themeColor="text1"/>
          <w:sz w:val="28"/>
          <w:szCs w:val="28"/>
          <w:lang w:eastAsia="ru-RU"/>
        </w:rPr>
      </w:pPr>
      <w:r w:rsidRPr="0036226F">
        <w:rPr>
          <w:color w:val="000000" w:themeColor="text1"/>
          <w:sz w:val="28"/>
          <w:szCs w:val="28"/>
          <w:lang w:eastAsia="ru-RU"/>
        </w:rPr>
        <w:t>Производственные и бытовые отходы с территории строительной площадки утилизируются генподрядной организацией не реже одного раза в неделю. Места свалки определяются договором с руководством района.</w:t>
      </w:r>
    </w:p>
    <w:p w:rsidR="00CC10B1" w:rsidRPr="0036226F" w:rsidRDefault="00CC10B1" w:rsidP="001A71CE">
      <w:pPr>
        <w:widowControl/>
        <w:tabs>
          <w:tab w:val="left" w:pos="1220"/>
        </w:tabs>
        <w:autoSpaceDE/>
        <w:autoSpaceDN/>
        <w:ind w:firstLine="567"/>
        <w:contextualSpacing/>
        <w:jc w:val="both"/>
        <w:rPr>
          <w:color w:val="000000" w:themeColor="text1"/>
          <w:sz w:val="28"/>
          <w:szCs w:val="28"/>
          <w:lang w:eastAsia="ru-RU"/>
        </w:rPr>
      </w:pPr>
      <w:r w:rsidRPr="0036226F">
        <w:rPr>
          <w:color w:val="000000" w:themeColor="text1"/>
          <w:sz w:val="28"/>
          <w:szCs w:val="28"/>
          <w:lang w:eastAsia="ru-RU"/>
        </w:rPr>
        <w:t>Бытовые отходы складируются в контейнера.</w:t>
      </w:r>
    </w:p>
    <w:p w:rsidR="00CC10B1" w:rsidRPr="0036226F" w:rsidRDefault="00CC10B1" w:rsidP="001A71CE">
      <w:pPr>
        <w:widowControl/>
        <w:tabs>
          <w:tab w:val="left" w:pos="0"/>
          <w:tab w:val="left" w:pos="1220"/>
        </w:tabs>
        <w:suppressAutoHyphens/>
        <w:autoSpaceDE/>
        <w:autoSpaceDN/>
        <w:ind w:firstLine="567"/>
        <w:jc w:val="both"/>
        <w:rPr>
          <w:color w:val="000000" w:themeColor="text1"/>
          <w:sz w:val="28"/>
          <w:szCs w:val="28"/>
          <w:lang w:eastAsia="ar-SA"/>
        </w:rPr>
      </w:pPr>
      <w:r w:rsidRPr="0036226F">
        <w:rPr>
          <w:color w:val="000000" w:themeColor="text1"/>
          <w:sz w:val="28"/>
          <w:szCs w:val="28"/>
          <w:lang w:eastAsia="ar-SA"/>
        </w:rPr>
        <w:t>Содержание территории строительной площадки возлагается на старшего прораба генподрядной организации.</w:t>
      </w:r>
    </w:p>
    <w:p w:rsidR="0045742D" w:rsidRPr="0036226F" w:rsidRDefault="0045742D"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CC10B1" w:rsidRPr="0036226F" w:rsidRDefault="00CC10B1" w:rsidP="0045742D">
      <w:pPr>
        <w:ind w:firstLine="284"/>
        <w:rPr>
          <w:color w:val="000000" w:themeColor="text1"/>
          <w:sz w:val="28"/>
          <w:szCs w:val="28"/>
        </w:rPr>
      </w:pPr>
    </w:p>
    <w:p w:rsidR="0045742D" w:rsidRPr="0036226F" w:rsidRDefault="0045742D" w:rsidP="001B4A10">
      <w:pPr>
        <w:rPr>
          <w:color w:val="000000" w:themeColor="text1"/>
          <w:sz w:val="28"/>
        </w:rPr>
        <w:sectPr w:rsidR="0045742D" w:rsidRPr="0036226F" w:rsidSect="00BE1667">
          <w:type w:val="continuous"/>
          <w:pgSz w:w="11907" w:h="16839" w:code="9"/>
          <w:pgMar w:top="1134" w:right="850" w:bottom="993" w:left="1701" w:header="720" w:footer="720" w:gutter="0"/>
          <w:cols w:space="720"/>
          <w:docGrid w:linePitch="299"/>
        </w:sectPr>
      </w:pPr>
    </w:p>
    <w:p w:rsidR="00116CA4" w:rsidRPr="0036226F" w:rsidRDefault="00116CA4">
      <w:pPr>
        <w:rPr>
          <w:b/>
          <w:bCs/>
          <w:color w:val="000000" w:themeColor="text1"/>
          <w:sz w:val="28"/>
          <w:szCs w:val="28"/>
        </w:rPr>
      </w:pPr>
      <w:r w:rsidRPr="0036226F">
        <w:rPr>
          <w:color w:val="000000" w:themeColor="text1"/>
        </w:rPr>
        <w:lastRenderedPageBreak/>
        <w:br w:type="page"/>
      </w:r>
    </w:p>
    <w:p w:rsidR="00A313B3" w:rsidRPr="0036226F" w:rsidRDefault="00CB2CC9" w:rsidP="00DE7342">
      <w:pPr>
        <w:pStyle w:val="11"/>
        <w:ind w:left="0" w:firstLine="284"/>
        <w:jc w:val="center"/>
        <w:outlineLvl w:val="9"/>
        <w:rPr>
          <w:color w:val="000000" w:themeColor="text1"/>
        </w:rPr>
      </w:pPr>
      <w:r w:rsidRPr="0036226F">
        <w:rPr>
          <w:color w:val="000000" w:themeColor="text1"/>
        </w:rPr>
        <w:lastRenderedPageBreak/>
        <w:t>СПИСОК</w:t>
      </w:r>
      <w:r w:rsidR="001A71CE" w:rsidRPr="0036226F">
        <w:rPr>
          <w:color w:val="000000" w:themeColor="text1"/>
        </w:rPr>
        <w:t xml:space="preserve"> </w:t>
      </w:r>
      <w:r w:rsidRPr="0036226F">
        <w:rPr>
          <w:color w:val="000000" w:themeColor="text1"/>
        </w:rPr>
        <w:t>ИСПОЛЬЗУЕМОЙ</w:t>
      </w:r>
      <w:r w:rsidR="001A71CE" w:rsidRPr="0036226F">
        <w:rPr>
          <w:color w:val="000000" w:themeColor="text1"/>
        </w:rPr>
        <w:t xml:space="preserve"> </w:t>
      </w:r>
      <w:r w:rsidRPr="0036226F">
        <w:rPr>
          <w:color w:val="000000" w:themeColor="text1"/>
        </w:rPr>
        <w:t>ЛИТЕРАТУРЫ</w:t>
      </w:r>
    </w:p>
    <w:p w:rsidR="00A313B3" w:rsidRPr="0036226F" w:rsidRDefault="00A313B3" w:rsidP="00F638AF">
      <w:pPr>
        <w:pStyle w:val="a3"/>
        <w:ind w:firstLine="567"/>
        <w:rPr>
          <w:b/>
          <w:color w:val="000000" w:themeColor="text1"/>
        </w:rPr>
      </w:pPr>
    </w:p>
    <w:p w:rsidR="00A234FB" w:rsidRPr="0036226F" w:rsidRDefault="00A234FB" w:rsidP="001A71CE">
      <w:pPr>
        <w:adjustRightInd w:val="0"/>
        <w:jc w:val="both"/>
        <w:rPr>
          <w:color w:val="000000" w:themeColor="text1"/>
          <w:sz w:val="28"/>
          <w:szCs w:val="28"/>
          <w:lang w:val="kk-KZ"/>
        </w:rPr>
      </w:pPr>
      <w:r w:rsidRPr="0036226F">
        <w:rPr>
          <w:color w:val="000000" w:themeColor="text1"/>
          <w:sz w:val="28"/>
          <w:szCs w:val="28"/>
        </w:rPr>
        <w:t>1. СН РК 1.02-03-2022 «Порядок разработки, согласования, утверждения и состава проектно-сметной</w:t>
      </w:r>
      <w:r w:rsidR="00BB509E" w:rsidRPr="0036226F">
        <w:rPr>
          <w:color w:val="000000" w:themeColor="text1"/>
          <w:sz w:val="28"/>
          <w:szCs w:val="28"/>
        </w:rPr>
        <w:t xml:space="preserve"> документации на строительство»</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2. ГОСТ 21.101-20 «Система проектной документации для строительства. Основные требования к проектной и рабочей документации»</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3. СП РК 3.02-127-2013 «Производственные здания»</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4. СП РК 3.02-129-2012 «Складские здания»</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5. Правила пожарной безопасности.</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6. Общие требования к пожарной безопасности</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7. Технический регламент «Общие требования к пожарной безопасности Приказ Министра по чрезвычайным ситуациям Республики Казахстан от 17 августа 2021 года № 405. Зарегистрирован в Министерстве юстиции Республики Казахстан 19 августа 2021 года № 24045.</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8. СН РК 2.02-11-2002 «Нормы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9. Правила пожарной безопасности. Приказ Министра по чрезвычайным ситуациям Республики Казахстан от 21 февраля 2022 года № 55. Зарегистрирован в Министерстве юстиции Республики Казахстан 21 февраля 2022 года № 26867.СН РК 2.02-01-2014 «Пожарная безопасность зданий и сооружений».</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10. Санитарные правила "Санитарно-эпидемиологические требования к зданиям и сооружениям производственного назначения" Приказ Министра здравоохранения Республики Казахстан от 3 августа 2021 года № ҚР ДСМ-72. Зарегистрирован в Министерстве юстиции Республики Казахстан 4 августа 2021 года № 23852</w:t>
      </w:r>
    </w:p>
    <w:p w:rsidR="00A234FB" w:rsidRPr="0036226F" w:rsidRDefault="00A234FB" w:rsidP="001A71CE">
      <w:pPr>
        <w:adjustRightInd w:val="0"/>
        <w:jc w:val="both"/>
        <w:rPr>
          <w:color w:val="000000" w:themeColor="text1"/>
          <w:sz w:val="28"/>
          <w:szCs w:val="28"/>
        </w:rPr>
      </w:pPr>
      <w:r w:rsidRPr="0036226F">
        <w:rPr>
          <w:color w:val="000000" w:themeColor="text1"/>
          <w:sz w:val="28"/>
          <w:szCs w:val="28"/>
        </w:rPr>
        <w:t>11. Системы стандартов безопасности труда (ССБТ)</w:t>
      </w:r>
    </w:p>
    <w:p w:rsidR="005B70DD" w:rsidRPr="0036226F" w:rsidRDefault="00A234FB" w:rsidP="001A71CE">
      <w:pPr>
        <w:jc w:val="both"/>
        <w:rPr>
          <w:color w:val="000000" w:themeColor="text1"/>
          <w:sz w:val="28"/>
          <w:szCs w:val="28"/>
          <w:lang w:eastAsia="ru-RU"/>
        </w:rPr>
      </w:pPr>
      <w:r w:rsidRPr="0036226F">
        <w:rPr>
          <w:color w:val="000000" w:themeColor="text1"/>
          <w:sz w:val="28"/>
          <w:szCs w:val="28"/>
        </w:rPr>
        <w:t>12</w:t>
      </w:r>
      <w:r w:rsidR="005B70DD" w:rsidRPr="0036226F">
        <w:rPr>
          <w:color w:val="000000" w:themeColor="text1"/>
          <w:sz w:val="28"/>
          <w:szCs w:val="28"/>
        </w:rPr>
        <w:t xml:space="preserve">. </w:t>
      </w:r>
      <w:r w:rsidR="005B70DD" w:rsidRPr="0036226F">
        <w:rPr>
          <w:color w:val="000000" w:themeColor="text1"/>
          <w:sz w:val="28"/>
          <w:szCs w:val="28"/>
          <w:lang w:eastAsia="ru-RU"/>
        </w:rPr>
        <w:t>СН РК 1.03-05-2011 «Охрана труда и техника безопасности в строительстве»</w:t>
      </w:r>
    </w:p>
    <w:p w:rsidR="005F0230" w:rsidRPr="0036226F" w:rsidRDefault="00A234FB" w:rsidP="001A71CE">
      <w:pPr>
        <w:jc w:val="both"/>
        <w:rPr>
          <w:color w:val="000000" w:themeColor="text1"/>
          <w:sz w:val="28"/>
          <w:szCs w:val="28"/>
          <w:lang w:eastAsia="ru-RU"/>
        </w:rPr>
      </w:pPr>
      <w:r w:rsidRPr="0036226F">
        <w:rPr>
          <w:color w:val="000000" w:themeColor="text1"/>
          <w:sz w:val="28"/>
          <w:szCs w:val="28"/>
          <w:lang w:eastAsia="ru-RU"/>
        </w:rPr>
        <w:t>13</w:t>
      </w:r>
      <w:r w:rsidR="005B70DD" w:rsidRPr="0036226F">
        <w:rPr>
          <w:color w:val="000000" w:themeColor="text1"/>
          <w:sz w:val="28"/>
          <w:szCs w:val="28"/>
          <w:lang w:eastAsia="ru-RU"/>
        </w:rPr>
        <w:t>. СН РК 1.03-00-2011 «Строительное производство. Организация строительства предприятий, зданий и сооружений»</w:t>
      </w:r>
    </w:p>
    <w:p w:rsidR="00397062" w:rsidRPr="0036226F" w:rsidRDefault="00A234FB" w:rsidP="001A71CE">
      <w:pPr>
        <w:jc w:val="both"/>
        <w:rPr>
          <w:color w:val="000000" w:themeColor="text1"/>
          <w:sz w:val="28"/>
          <w:szCs w:val="28"/>
          <w:lang w:eastAsia="ru-RU"/>
        </w:rPr>
      </w:pPr>
      <w:r w:rsidRPr="0036226F">
        <w:rPr>
          <w:color w:val="000000" w:themeColor="text1"/>
          <w:sz w:val="28"/>
          <w:szCs w:val="28"/>
          <w:lang w:eastAsia="ru-RU"/>
        </w:rPr>
        <w:t>14</w:t>
      </w:r>
      <w:r w:rsidR="00397062" w:rsidRPr="0036226F">
        <w:rPr>
          <w:color w:val="000000" w:themeColor="text1"/>
          <w:sz w:val="28"/>
          <w:szCs w:val="28"/>
          <w:lang w:eastAsia="ru-RU"/>
        </w:rPr>
        <w:t xml:space="preserve">. </w:t>
      </w:r>
      <w:r w:rsidR="00397062" w:rsidRPr="0036226F">
        <w:rPr>
          <w:color w:val="000000" w:themeColor="text1"/>
          <w:sz w:val="28"/>
          <w:szCs w:val="28"/>
        </w:rPr>
        <w:t>СП 12-136-2002 «Решения по охране труда и промышленной безопасности в проектах организации строительства и проектах производства работ»</w:t>
      </w:r>
    </w:p>
    <w:p w:rsidR="00397062" w:rsidRPr="0036226F" w:rsidRDefault="00A234FB" w:rsidP="001A71CE">
      <w:pPr>
        <w:jc w:val="both"/>
        <w:rPr>
          <w:color w:val="000000" w:themeColor="text1"/>
          <w:sz w:val="28"/>
          <w:szCs w:val="28"/>
        </w:rPr>
      </w:pPr>
      <w:r w:rsidRPr="0036226F">
        <w:rPr>
          <w:color w:val="000000" w:themeColor="text1"/>
          <w:sz w:val="28"/>
          <w:szCs w:val="28"/>
        </w:rPr>
        <w:t>15</w:t>
      </w:r>
      <w:r w:rsidR="00397062" w:rsidRPr="0036226F">
        <w:rPr>
          <w:color w:val="000000" w:themeColor="text1"/>
          <w:sz w:val="28"/>
          <w:szCs w:val="28"/>
        </w:rPr>
        <w:t>. Технический регламент "Общие требования к пожарной безопасности"</w:t>
      </w:r>
    </w:p>
    <w:p w:rsidR="00397062" w:rsidRPr="0036226F" w:rsidRDefault="00A234FB" w:rsidP="001A71CE">
      <w:pPr>
        <w:jc w:val="both"/>
        <w:rPr>
          <w:color w:val="000000" w:themeColor="text1"/>
          <w:sz w:val="28"/>
          <w:szCs w:val="28"/>
        </w:rPr>
      </w:pPr>
      <w:r w:rsidRPr="0036226F">
        <w:rPr>
          <w:color w:val="000000" w:themeColor="text1"/>
          <w:sz w:val="28"/>
          <w:szCs w:val="28"/>
        </w:rPr>
        <w:t>16</w:t>
      </w:r>
      <w:r w:rsidR="00397062" w:rsidRPr="0036226F">
        <w:rPr>
          <w:color w:val="000000" w:themeColor="text1"/>
          <w:sz w:val="28"/>
          <w:szCs w:val="28"/>
        </w:rPr>
        <w:t>. СН РК 2.02-01-2014 "Пожарная безопасность зданий и сооружений"</w:t>
      </w:r>
    </w:p>
    <w:p w:rsidR="005B70DD" w:rsidRPr="0036226F" w:rsidRDefault="005B70DD" w:rsidP="00F638AF">
      <w:pPr>
        <w:ind w:firstLine="567"/>
        <w:jc w:val="both"/>
        <w:rPr>
          <w:color w:val="000000" w:themeColor="text1"/>
          <w:sz w:val="28"/>
          <w:szCs w:val="28"/>
        </w:rPr>
      </w:pPr>
    </w:p>
    <w:p w:rsidR="00720A83" w:rsidRPr="0036226F" w:rsidRDefault="00720A83" w:rsidP="00F638AF">
      <w:pPr>
        <w:ind w:firstLine="567"/>
        <w:jc w:val="both"/>
        <w:rPr>
          <w:color w:val="000000" w:themeColor="text1"/>
          <w:sz w:val="28"/>
          <w:szCs w:val="28"/>
        </w:rPr>
      </w:pPr>
    </w:p>
    <w:p w:rsidR="005B70DD" w:rsidRPr="0036226F" w:rsidRDefault="005B70DD">
      <w:pPr>
        <w:ind w:firstLine="567"/>
        <w:jc w:val="both"/>
        <w:rPr>
          <w:color w:val="000000" w:themeColor="text1"/>
          <w:sz w:val="28"/>
          <w:szCs w:val="28"/>
        </w:rPr>
      </w:pPr>
    </w:p>
    <w:sectPr w:rsidR="005B70DD" w:rsidRPr="0036226F" w:rsidSect="00F638AF">
      <w:type w:val="continuous"/>
      <w:pgSz w:w="11907" w:h="16839" w:code="9"/>
      <w:pgMar w:top="1134" w:right="850"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BAD" w:rsidRDefault="00C83BAD" w:rsidP="00BE1667">
      <w:r>
        <w:separator/>
      </w:r>
    </w:p>
  </w:endnote>
  <w:endnote w:type="continuationSeparator" w:id="1">
    <w:p w:rsidR="00C83BAD" w:rsidRDefault="00C83BAD" w:rsidP="00BE1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BAD" w:rsidRDefault="00C83BAD" w:rsidP="00BE1667">
      <w:r>
        <w:separator/>
      </w:r>
    </w:p>
  </w:footnote>
  <w:footnote w:type="continuationSeparator" w:id="1">
    <w:p w:rsidR="00C83BAD" w:rsidRDefault="00C83BAD" w:rsidP="00BE1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1987907"/>
      <w:docPartObj>
        <w:docPartGallery w:val="Page Numbers (Top of Page)"/>
        <w:docPartUnique/>
      </w:docPartObj>
    </w:sdtPr>
    <w:sdtContent>
      <w:p w:rsidR="0036226F" w:rsidRDefault="0036226F">
        <w:pPr>
          <w:pStyle w:val="ad"/>
          <w:jc w:val="right"/>
        </w:pPr>
        <w:r>
          <w:rPr>
            <w:noProof/>
          </w:rPr>
          <w:fldChar w:fldCharType="begin"/>
        </w:r>
        <w:r>
          <w:rPr>
            <w:noProof/>
          </w:rPr>
          <w:instrText xml:space="preserve"> PAGE   \* MERGEFORMAT </w:instrText>
        </w:r>
        <w:r>
          <w:rPr>
            <w:noProof/>
          </w:rPr>
          <w:fldChar w:fldCharType="separate"/>
        </w:r>
        <w:r w:rsidR="00B7056D">
          <w:rPr>
            <w:noProof/>
          </w:rPr>
          <w:t>3</w:t>
        </w:r>
        <w:r>
          <w:rPr>
            <w:noProof/>
          </w:rPr>
          <w:fldChar w:fldCharType="end"/>
        </w:r>
      </w:p>
    </w:sdtContent>
  </w:sdt>
  <w:p w:rsidR="0036226F" w:rsidRDefault="0036226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0414"/>
    <w:multiLevelType w:val="hybridMultilevel"/>
    <w:tmpl w:val="377E665C"/>
    <w:lvl w:ilvl="0" w:tplc="2EBA062E">
      <w:start w:val="1"/>
      <w:numFmt w:val="decimal"/>
      <w:lvlText w:val="%1"/>
      <w:lvlJc w:val="left"/>
      <w:pPr>
        <w:ind w:left="479" w:hanging="293"/>
      </w:pPr>
      <w:rPr>
        <w:rFonts w:ascii="Times New Roman" w:eastAsia="Times New Roman" w:hAnsi="Times New Roman" w:cs="Times New Roman" w:hint="default"/>
        <w:w w:val="99"/>
        <w:sz w:val="28"/>
        <w:szCs w:val="28"/>
        <w:lang w:val="ru-RU" w:eastAsia="en-US" w:bidi="ar-SA"/>
      </w:rPr>
    </w:lvl>
    <w:lvl w:ilvl="1" w:tplc="95D6B2C6">
      <w:numFmt w:val="bullet"/>
      <w:lvlText w:val="•"/>
      <w:lvlJc w:val="left"/>
      <w:pPr>
        <w:ind w:left="1494" w:hanging="293"/>
      </w:pPr>
      <w:rPr>
        <w:rFonts w:hint="default"/>
        <w:lang w:val="ru-RU" w:eastAsia="en-US" w:bidi="ar-SA"/>
      </w:rPr>
    </w:lvl>
    <w:lvl w:ilvl="2" w:tplc="C95A2E16">
      <w:numFmt w:val="bullet"/>
      <w:lvlText w:val="•"/>
      <w:lvlJc w:val="left"/>
      <w:pPr>
        <w:ind w:left="2508" w:hanging="293"/>
      </w:pPr>
      <w:rPr>
        <w:rFonts w:hint="default"/>
        <w:lang w:val="ru-RU" w:eastAsia="en-US" w:bidi="ar-SA"/>
      </w:rPr>
    </w:lvl>
    <w:lvl w:ilvl="3" w:tplc="5DA85066">
      <w:numFmt w:val="bullet"/>
      <w:lvlText w:val="•"/>
      <w:lvlJc w:val="left"/>
      <w:pPr>
        <w:ind w:left="3522" w:hanging="293"/>
      </w:pPr>
      <w:rPr>
        <w:rFonts w:hint="default"/>
        <w:lang w:val="ru-RU" w:eastAsia="en-US" w:bidi="ar-SA"/>
      </w:rPr>
    </w:lvl>
    <w:lvl w:ilvl="4" w:tplc="CF5440BE">
      <w:numFmt w:val="bullet"/>
      <w:lvlText w:val="•"/>
      <w:lvlJc w:val="left"/>
      <w:pPr>
        <w:ind w:left="4536" w:hanging="293"/>
      </w:pPr>
      <w:rPr>
        <w:rFonts w:hint="default"/>
        <w:lang w:val="ru-RU" w:eastAsia="en-US" w:bidi="ar-SA"/>
      </w:rPr>
    </w:lvl>
    <w:lvl w:ilvl="5" w:tplc="4AF89A66">
      <w:numFmt w:val="bullet"/>
      <w:lvlText w:val="•"/>
      <w:lvlJc w:val="left"/>
      <w:pPr>
        <w:ind w:left="5550" w:hanging="293"/>
      </w:pPr>
      <w:rPr>
        <w:rFonts w:hint="default"/>
        <w:lang w:val="ru-RU" w:eastAsia="en-US" w:bidi="ar-SA"/>
      </w:rPr>
    </w:lvl>
    <w:lvl w:ilvl="6" w:tplc="BA3E4AC0">
      <w:numFmt w:val="bullet"/>
      <w:lvlText w:val="•"/>
      <w:lvlJc w:val="left"/>
      <w:pPr>
        <w:ind w:left="6564" w:hanging="293"/>
      </w:pPr>
      <w:rPr>
        <w:rFonts w:hint="default"/>
        <w:lang w:val="ru-RU" w:eastAsia="en-US" w:bidi="ar-SA"/>
      </w:rPr>
    </w:lvl>
    <w:lvl w:ilvl="7" w:tplc="0736E2D8">
      <w:numFmt w:val="bullet"/>
      <w:lvlText w:val="•"/>
      <w:lvlJc w:val="left"/>
      <w:pPr>
        <w:ind w:left="7578" w:hanging="293"/>
      </w:pPr>
      <w:rPr>
        <w:rFonts w:hint="default"/>
        <w:lang w:val="ru-RU" w:eastAsia="en-US" w:bidi="ar-SA"/>
      </w:rPr>
    </w:lvl>
    <w:lvl w:ilvl="8" w:tplc="289C5696">
      <w:numFmt w:val="bullet"/>
      <w:lvlText w:val="•"/>
      <w:lvlJc w:val="left"/>
      <w:pPr>
        <w:ind w:left="8592" w:hanging="293"/>
      </w:pPr>
      <w:rPr>
        <w:rFonts w:hint="default"/>
        <w:lang w:val="ru-RU" w:eastAsia="en-US" w:bidi="ar-SA"/>
      </w:rPr>
    </w:lvl>
  </w:abstractNum>
  <w:abstractNum w:abstractNumId="1">
    <w:nsid w:val="08A60AE6"/>
    <w:multiLevelType w:val="multilevel"/>
    <w:tmpl w:val="B10CC23E"/>
    <w:lvl w:ilvl="0">
      <w:start w:val="1"/>
      <w:numFmt w:val="decimal"/>
      <w:lvlText w:val="%1"/>
      <w:lvlJc w:val="left"/>
      <w:pPr>
        <w:ind w:left="375" w:hanging="375"/>
      </w:pPr>
      <w:rPr>
        <w:rFonts w:hint="default"/>
      </w:rPr>
    </w:lvl>
    <w:lvl w:ilvl="1">
      <w:start w:val="4"/>
      <w:numFmt w:val="decimal"/>
      <w:lvlText w:val="%1.%2"/>
      <w:lvlJc w:val="left"/>
      <w:pPr>
        <w:ind w:left="3000" w:hanging="375"/>
      </w:pPr>
      <w:rPr>
        <w:rFonts w:hint="default"/>
      </w:rPr>
    </w:lvl>
    <w:lvl w:ilvl="2">
      <w:start w:val="1"/>
      <w:numFmt w:val="decimal"/>
      <w:lvlText w:val="%1.%2.%3"/>
      <w:lvlJc w:val="left"/>
      <w:pPr>
        <w:ind w:left="5970" w:hanging="720"/>
      </w:pPr>
      <w:rPr>
        <w:rFonts w:hint="default"/>
      </w:rPr>
    </w:lvl>
    <w:lvl w:ilvl="3">
      <w:start w:val="1"/>
      <w:numFmt w:val="decimal"/>
      <w:lvlText w:val="%1.%2.%3.%4"/>
      <w:lvlJc w:val="left"/>
      <w:pPr>
        <w:ind w:left="8955" w:hanging="1080"/>
      </w:pPr>
      <w:rPr>
        <w:rFonts w:hint="default"/>
      </w:rPr>
    </w:lvl>
    <w:lvl w:ilvl="4">
      <w:start w:val="1"/>
      <w:numFmt w:val="decimal"/>
      <w:lvlText w:val="%1.%2.%3.%4.%5"/>
      <w:lvlJc w:val="left"/>
      <w:pPr>
        <w:ind w:left="11580" w:hanging="1080"/>
      </w:pPr>
      <w:rPr>
        <w:rFonts w:hint="default"/>
      </w:rPr>
    </w:lvl>
    <w:lvl w:ilvl="5">
      <w:start w:val="1"/>
      <w:numFmt w:val="decimal"/>
      <w:lvlText w:val="%1.%2.%3.%4.%5.%6"/>
      <w:lvlJc w:val="left"/>
      <w:pPr>
        <w:ind w:left="14565" w:hanging="1440"/>
      </w:pPr>
      <w:rPr>
        <w:rFonts w:hint="default"/>
      </w:rPr>
    </w:lvl>
    <w:lvl w:ilvl="6">
      <w:start w:val="1"/>
      <w:numFmt w:val="decimal"/>
      <w:lvlText w:val="%1.%2.%3.%4.%5.%6.%7"/>
      <w:lvlJc w:val="left"/>
      <w:pPr>
        <w:ind w:left="17190" w:hanging="1440"/>
      </w:pPr>
      <w:rPr>
        <w:rFonts w:hint="default"/>
      </w:rPr>
    </w:lvl>
    <w:lvl w:ilvl="7">
      <w:start w:val="1"/>
      <w:numFmt w:val="decimal"/>
      <w:lvlText w:val="%1.%2.%3.%4.%5.%6.%7.%8"/>
      <w:lvlJc w:val="left"/>
      <w:pPr>
        <w:ind w:left="20175" w:hanging="1800"/>
      </w:pPr>
      <w:rPr>
        <w:rFonts w:hint="default"/>
      </w:rPr>
    </w:lvl>
    <w:lvl w:ilvl="8">
      <w:start w:val="1"/>
      <w:numFmt w:val="decimal"/>
      <w:lvlText w:val="%1.%2.%3.%4.%5.%6.%7.%8.%9"/>
      <w:lvlJc w:val="left"/>
      <w:pPr>
        <w:ind w:left="23160" w:hanging="2160"/>
      </w:pPr>
      <w:rPr>
        <w:rFonts w:hint="default"/>
      </w:rPr>
    </w:lvl>
  </w:abstractNum>
  <w:abstractNum w:abstractNumId="2">
    <w:nsid w:val="15477F1C"/>
    <w:multiLevelType w:val="hybridMultilevel"/>
    <w:tmpl w:val="48F2C05A"/>
    <w:lvl w:ilvl="0" w:tplc="F0CEA3F0">
      <w:numFmt w:val="bullet"/>
      <w:lvlText w:val=""/>
      <w:lvlJc w:val="left"/>
      <w:pPr>
        <w:ind w:left="479" w:hanging="360"/>
      </w:pPr>
      <w:rPr>
        <w:rFonts w:ascii="Symbol" w:eastAsia="Symbol" w:hAnsi="Symbol" w:cs="Symbol" w:hint="default"/>
        <w:w w:val="99"/>
        <w:sz w:val="28"/>
        <w:szCs w:val="28"/>
        <w:lang w:val="ru-RU" w:eastAsia="en-US" w:bidi="ar-SA"/>
      </w:rPr>
    </w:lvl>
    <w:lvl w:ilvl="1" w:tplc="B2B6729E">
      <w:numFmt w:val="bullet"/>
      <w:lvlText w:val="•"/>
      <w:lvlJc w:val="left"/>
      <w:pPr>
        <w:ind w:left="1494" w:hanging="360"/>
      </w:pPr>
      <w:rPr>
        <w:rFonts w:hint="default"/>
        <w:lang w:val="ru-RU" w:eastAsia="en-US" w:bidi="ar-SA"/>
      </w:rPr>
    </w:lvl>
    <w:lvl w:ilvl="2" w:tplc="A22054A0">
      <w:numFmt w:val="bullet"/>
      <w:lvlText w:val="•"/>
      <w:lvlJc w:val="left"/>
      <w:pPr>
        <w:ind w:left="2508" w:hanging="360"/>
      </w:pPr>
      <w:rPr>
        <w:rFonts w:hint="default"/>
        <w:lang w:val="ru-RU" w:eastAsia="en-US" w:bidi="ar-SA"/>
      </w:rPr>
    </w:lvl>
    <w:lvl w:ilvl="3" w:tplc="D3D2B540">
      <w:numFmt w:val="bullet"/>
      <w:lvlText w:val="•"/>
      <w:lvlJc w:val="left"/>
      <w:pPr>
        <w:ind w:left="3522" w:hanging="360"/>
      </w:pPr>
      <w:rPr>
        <w:rFonts w:hint="default"/>
        <w:lang w:val="ru-RU" w:eastAsia="en-US" w:bidi="ar-SA"/>
      </w:rPr>
    </w:lvl>
    <w:lvl w:ilvl="4" w:tplc="CA4A0946">
      <w:numFmt w:val="bullet"/>
      <w:lvlText w:val="•"/>
      <w:lvlJc w:val="left"/>
      <w:pPr>
        <w:ind w:left="4536" w:hanging="360"/>
      </w:pPr>
      <w:rPr>
        <w:rFonts w:hint="default"/>
        <w:lang w:val="ru-RU" w:eastAsia="en-US" w:bidi="ar-SA"/>
      </w:rPr>
    </w:lvl>
    <w:lvl w:ilvl="5" w:tplc="31BC5F34">
      <w:numFmt w:val="bullet"/>
      <w:lvlText w:val="•"/>
      <w:lvlJc w:val="left"/>
      <w:pPr>
        <w:ind w:left="5550" w:hanging="360"/>
      </w:pPr>
      <w:rPr>
        <w:rFonts w:hint="default"/>
        <w:lang w:val="ru-RU" w:eastAsia="en-US" w:bidi="ar-SA"/>
      </w:rPr>
    </w:lvl>
    <w:lvl w:ilvl="6" w:tplc="AE28EB0C">
      <w:numFmt w:val="bullet"/>
      <w:lvlText w:val="•"/>
      <w:lvlJc w:val="left"/>
      <w:pPr>
        <w:ind w:left="6564" w:hanging="360"/>
      </w:pPr>
      <w:rPr>
        <w:rFonts w:hint="default"/>
        <w:lang w:val="ru-RU" w:eastAsia="en-US" w:bidi="ar-SA"/>
      </w:rPr>
    </w:lvl>
    <w:lvl w:ilvl="7" w:tplc="B046DF5A">
      <w:numFmt w:val="bullet"/>
      <w:lvlText w:val="•"/>
      <w:lvlJc w:val="left"/>
      <w:pPr>
        <w:ind w:left="7578" w:hanging="360"/>
      </w:pPr>
      <w:rPr>
        <w:rFonts w:hint="default"/>
        <w:lang w:val="ru-RU" w:eastAsia="en-US" w:bidi="ar-SA"/>
      </w:rPr>
    </w:lvl>
    <w:lvl w:ilvl="8" w:tplc="366C2B7A">
      <w:numFmt w:val="bullet"/>
      <w:lvlText w:val="•"/>
      <w:lvlJc w:val="left"/>
      <w:pPr>
        <w:ind w:left="8592" w:hanging="360"/>
      </w:pPr>
      <w:rPr>
        <w:rFonts w:hint="default"/>
        <w:lang w:val="ru-RU" w:eastAsia="en-US" w:bidi="ar-SA"/>
      </w:rPr>
    </w:lvl>
  </w:abstractNum>
  <w:abstractNum w:abstractNumId="3">
    <w:nsid w:val="197426F1"/>
    <w:multiLevelType w:val="hybridMultilevel"/>
    <w:tmpl w:val="50A66844"/>
    <w:lvl w:ilvl="0" w:tplc="8EBE9250">
      <w:start w:val="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2402CD"/>
    <w:multiLevelType w:val="hybridMultilevel"/>
    <w:tmpl w:val="029E9F4A"/>
    <w:lvl w:ilvl="0" w:tplc="49B88C2A">
      <w:start w:val="1"/>
      <w:numFmt w:val="decimal"/>
      <w:lvlText w:val="%1."/>
      <w:lvlJc w:val="left"/>
      <w:pPr>
        <w:ind w:left="1185" w:hanging="226"/>
      </w:pPr>
      <w:rPr>
        <w:rFonts w:ascii="Times New Roman" w:eastAsia="Times New Roman" w:hAnsi="Times New Roman" w:cs="Times New Roman" w:hint="default"/>
        <w:w w:val="99"/>
        <w:sz w:val="26"/>
        <w:szCs w:val="26"/>
        <w:lang w:val="ru-RU" w:eastAsia="en-US" w:bidi="ar-SA"/>
      </w:rPr>
    </w:lvl>
    <w:lvl w:ilvl="1" w:tplc="D28AA33A">
      <w:start w:val="5"/>
      <w:numFmt w:val="decimal"/>
      <w:lvlText w:val="%2."/>
      <w:lvlJc w:val="left"/>
      <w:pPr>
        <w:ind w:left="2866" w:hanging="284"/>
      </w:pPr>
      <w:rPr>
        <w:rFonts w:ascii="Times New Roman" w:eastAsia="Times New Roman" w:hAnsi="Times New Roman" w:cs="Times New Roman" w:hint="default"/>
        <w:b/>
        <w:bCs/>
        <w:w w:val="99"/>
        <w:sz w:val="28"/>
        <w:szCs w:val="28"/>
        <w:lang w:val="ru-RU" w:eastAsia="en-US" w:bidi="ar-SA"/>
      </w:rPr>
    </w:lvl>
    <w:lvl w:ilvl="2" w:tplc="8028EE74">
      <w:numFmt w:val="none"/>
      <w:lvlText w:val=""/>
      <w:lvlJc w:val="left"/>
      <w:pPr>
        <w:tabs>
          <w:tab w:val="num" w:pos="360"/>
        </w:tabs>
      </w:pPr>
    </w:lvl>
    <w:lvl w:ilvl="3" w:tplc="64D80AF8">
      <w:numFmt w:val="bullet"/>
      <w:lvlText w:val="•"/>
      <w:lvlJc w:val="left"/>
      <w:pPr>
        <w:ind w:left="3830" w:hanging="423"/>
      </w:pPr>
      <w:rPr>
        <w:rFonts w:hint="default"/>
        <w:lang w:val="ru-RU" w:eastAsia="en-US" w:bidi="ar-SA"/>
      </w:rPr>
    </w:lvl>
    <w:lvl w:ilvl="4" w:tplc="101AFE28">
      <w:numFmt w:val="bullet"/>
      <w:lvlText w:val="•"/>
      <w:lvlJc w:val="left"/>
      <w:pPr>
        <w:ind w:left="4800" w:hanging="423"/>
      </w:pPr>
      <w:rPr>
        <w:rFonts w:hint="default"/>
        <w:lang w:val="ru-RU" w:eastAsia="en-US" w:bidi="ar-SA"/>
      </w:rPr>
    </w:lvl>
    <w:lvl w:ilvl="5" w:tplc="CAFCE0B2">
      <w:numFmt w:val="bullet"/>
      <w:lvlText w:val="•"/>
      <w:lvlJc w:val="left"/>
      <w:pPr>
        <w:ind w:left="5770" w:hanging="423"/>
      </w:pPr>
      <w:rPr>
        <w:rFonts w:hint="default"/>
        <w:lang w:val="ru-RU" w:eastAsia="en-US" w:bidi="ar-SA"/>
      </w:rPr>
    </w:lvl>
    <w:lvl w:ilvl="6" w:tplc="C00AC9B2">
      <w:numFmt w:val="bullet"/>
      <w:lvlText w:val="•"/>
      <w:lvlJc w:val="left"/>
      <w:pPr>
        <w:ind w:left="6740" w:hanging="423"/>
      </w:pPr>
      <w:rPr>
        <w:rFonts w:hint="default"/>
        <w:lang w:val="ru-RU" w:eastAsia="en-US" w:bidi="ar-SA"/>
      </w:rPr>
    </w:lvl>
    <w:lvl w:ilvl="7" w:tplc="359C2B64">
      <w:numFmt w:val="bullet"/>
      <w:lvlText w:val="•"/>
      <w:lvlJc w:val="left"/>
      <w:pPr>
        <w:ind w:left="7710" w:hanging="423"/>
      </w:pPr>
      <w:rPr>
        <w:rFonts w:hint="default"/>
        <w:lang w:val="ru-RU" w:eastAsia="en-US" w:bidi="ar-SA"/>
      </w:rPr>
    </w:lvl>
    <w:lvl w:ilvl="8" w:tplc="212C03F0">
      <w:numFmt w:val="bullet"/>
      <w:lvlText w:val="•"/>
      <w:lvlJc w:val="left"/>
      <w:pPr>
        <w:ind w:left="8680" w:hanging="423"/>
      </w:pPr>
      <w:rPr>
        <w:rFonts w:hint="default"/>
        <w:lang w:val="ru-RU" w:eastAsia="en-US" w:bidi="ar-SA"/>
      </w:rPr>
    </w:lvl>
  </w:abstractNum>
  <w:abstractNum w:abstractNumId="5">
    <w:nsid w:val="1C192A71"/>
    <w:multiLevelType w:val="hybridMultilevel"/>
    <w:tmpl w:val="8F10D11A"/>
    <w:lvl w:ilvl="0" w:tplc="684461FC">
      <w:start w:val="3"/>
      <w:numFmt w:val="decimal"/>
      <w:lvlText w:val="%1"/>
      <w:lvlJc w:val="left"/>
      <w:pPr>
        <w:ind w:left="1382" w:hanging="423"/>
      </w:pPr>
      <w:rPr>
        <w:rFonts w:hint="default"/>
        <w:lang w:val="ru-RU" w:eastAsia="en-US" w:bidi="ar-SA"/>
      </w:rPr>
    </w:lvl>
    <w:lvl w:ilvl="1" w:tplc="62224972">
      <w:numFmt w:val="none"/>
      <w:lvlText w:val=""/>
      <w:lvlJc w:val="left"/>
      <w:pPr>
        <w:tabs>
          <w:tab w:val="num" w:pos="360"/>
        </w:tabs>
      </w:pPr>
    </w:lvl>
    <w:lvl w:ilvl="2" w:tplc="E6D63608">
      <w:numFmt w:val="bullet"/>
      <w:lvlText w:val="•"/>
      <w:lvlJc w:val="left"/>
      <w:pPr>
        <w:ind w:left="3228" w:hanging="423"/>
      </w:pPr>
      <w:rPr>
        <w:rFonts w:hint="default"/>
        <w:lang w:val="ru-RU" w:eastAsia="en-US" w:bidi="ar-SA"/>
      </w:rPr>
    </w:lvl>
    <w:lvl w:ilvl="3" w:tplc="42E00962">
      <w:numFmt w:val="bullet"/>
      <w:lvlText w:val="•"/>
      <w:lvlJc w:val="left"/>
      <w:pPr>
        <w:ind w:left="4152" w:hanging="423"/>
      </w:pPr>
      <w:rPr>
        <w:rFonts w:hint="default"/>
        <w:lang w:val="ru-RU" w:eastAsia="en-US" w:bidi="ar-SA"/>
      </w:rPr>
    </w:lvl>
    <w:lvl w:ilvl="4" w:tplc="5FE095B6">
      <w:numFmt w:val="bullet"/>
      <w:lvlText w:val="•"/>
      <w:lvlJc w:val="left"/>
      <w:pPr>
        <w:ind w:left="5076" w:hanging="423"/>
      </w:pPr>
      <w:rPr>
        <w:rFonts w:hint="default"/>
        <w:lang w:val="ru-RU" w:eastAsia="en-US" w:bidi="ar-SA"/>
      </w:rPr>
    </w:lvl>
    <w:lvl w:ilvl="5" w:tplc="13D67A60">
      <w:numFmt w:val="bullet"/>
      <w:lvlText w:val="•"/>
      <w:lvlJc w:val="left"/>
      <w:pPr>
        <w:ind w:left="6000" w:hanging="423"/>
      </w:pPr>
      <w:rPr>
        <w:rFonts w:hint="default"/>
        <w:lang w:val="ru-RU" w:eastAsia="en-US" w:bidi="ar-SA"/>
      </w:rPr>
    </w:lvl>
    <w:lvl w:ilvl="6" w:tplc="1B10A32C">
      <w:numFmt w:val="bullet"/>
      <w:lvlText w:val="•"/>
      <w:lvlJc w:val="left"/>
      <w:pPr>
        <w:ind w:left="6924" w:hanging="423"/>
      </w:pPr>
      <w:rPr>
        <w:rFonts w:hint="default"/>
        <w:lang w:val="ru-RU" w:eastAsia="en-US" w:bidi="ar-SA"/>
      </w:rPr>
    </w:lvl>
    <w:lvl w:ilvl="7" w:tplc="592C5918">
      <w:numFmt w:val="bullet"/>
      <w:lvlText w:val="•"/>
      <w:lvlJc w:val="left"/>
      <w:pPr>
        <w:ind w:left="7848" w:hanging="423"/>
      </w:pPr>
      <w:rPr>
        <w:rFonts w:hint="default"/>
        <w:lang w:val="ru-RU" w:eastAsia="en-US" w:bidi="ar-SA"/>
      </w:rPr>
    </w:lvl>
    <w:lvl w:ilvl="8" w:tplc="4AF86C82">
      <w:numFmt w:val="bullet"/>
      <w:lvlText w:val="•"/>
      <w:lvlJc w:val="left"/>
      <w:pPr>
        <w:ind w:left="8772" w:hanging="423"/>
      </w:pPr>
      <w:rPr>
        <w:rFonts w:hint="default"/>
        <w:lang w:val="ru-RU" w:eastAsia="en-US" w:bidi="ar-SA"/>
      </w:rPr>
    </w:lvl>
  </w:abstractNum>
  <w:abstractNum w:abstractNumId="6">
    <w:nsid w:val="1D7F41B2"/>
    <w:multiLevelType w:val="hybridMultilevel"/>
    <w:tmpl w:val="44549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D232F8"/>
    <w:multiLevelType w:val="hybridMultilevel"/>
    <w:tmpl w:val="0ED8EFCC"/>
    <w:lvl w:ilvl="0" w:tplc="8EBE9250">
      <w:start w:val="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AD3785"/>
    <w:multiLevelType w:val="multilevel"/>
    <w:tmpl w:val="0E16D14E"/>
    <w:lvl w:ilvl="0">
      <w:start w:val="1"/>
      <w:numFmt w:val="decimal"/>
      <w:lvlText w:val="%1."/>
      <w:lvlJc w:val="left"/>
      <w:pPr>
        <w:ind w:left="1211" w:hanging="360"/>
      </w:pPr>
      <w:rPr>
        <w:rFonts w:hint="default"/>
      </w:rPr>
    </w:lvl>
    <w:lvl w:ilvl="1">
      <w:start w:val="2"/>
      <w:numFmt w:val="decimal"/>
      <w:isLgl/>
      <w:lvlText w:val="%1.%2."/>
      <w:lvlJc w:val="left"/>
      <w:pPr>
        <w:ind w:left="3345" w:hanging="720"/>
      </w:pPr>
      <w:rPr>
        <w:rFonts w:hint="default"/>
      </w:rPr>
    </w:lvl>
    <w:lvl w:ilvl="2">
      <w:start w:val="1"/>
      <w:numFmt w:val="decimal"/>
      <w:isLgl/>
      <w:lvlText w:val="%1.%2.%3."/>
      <w:lvlJc w:val="left"/>
      <w:pPr>
        <w:ind w:left="5119" w:hanging="720"/>
      </w:pPr>
      <w:rPr>
        <w:rFonts w:hint="default"/>
      </w:rPr>
    </w:lvl>
    <w:lvl w:ilvl="3">
      <w:start w:val="1"/>
      <w:numFmt w:val="decimal"/>
      <w:isLgl/>
      <w:lvlText w:val="%1.%2.%3.%4."/>
      <w:lvlJc w:val="left"/>
      <w:pPr>
        <w:ind w:left="7253" w:hanging="1080"/>
      </w:pPr>
      <w:rPr>
        <w:rFonts w:hint="default"/>
      </w:rPr>
    </w:lvl>
    <w:lvl w:ilvl="4">
      <w:start w:val="1"/>
      <w:numFmt w:val="decimal"/>
      <w:isLgl/>
      <w:lvlText w:val="%1.%2.%3.%4.%5."/>
      <w:lvlJc w:val="left"/>
      <w:pPr>
        <w:ind w:left="9027" w:hanging="1080"/>
      </w:pPr>
      <w:rPr>
        <w:rFonts w:hint="default"/>
      </w:rPr>
    </w:lvl>
    <w:lvl w:ilvl="5">
      <w:start w:val="1"/>
      <w:numFmt w:val="decimal"/>
      <w:isLgl/>
      <w:lvlText w:val="%1.%2.%3.%4.%5.%6."/>
      <w:lvlJc w:val="left"/>
      <w:pPr>
        <w:ind w:left="11161" w:hanging="1440"/>
      </w:pPr>
      <w:rPr>
        <w:rFonts w:hint="default"/>
      </w:rPr>
    </w:lvl>
    <w:lvl w:ilvl="6">
      <w:start w:val="1"/>
      <w:numFmt w:val="decimal"/>
      <w:isLgl/>
      <w:lvlText w:val="%1.%2.%3.%4.%5.%6.%7."/>
      <w:lvlJc w:val="left"/>
      <w:pPr>
        <w:ind w:left="13295" w:hanging="1800"/>
      </w:pPr>
      <w:rPr>
        <w:rFonts w:hint="default"/>
      </w:rPr>
    </w:lvl>
    <w:lvl w:ilvl="7">
      <w:start w:val="1"/>
      <w:numFmt w:val="decimal"/>
      <w:isLgl/>
      <w:lvlText w:val="%1.%2.%3.%4.%5.%6.%7.%8."/>
      <w:lvlJc w:val="left"/>
      <w:pPr>
        <w:ind w:left="15069" w:hanging="1800"/>
      </w:pPr>
      <w:rPr>
        <w:rFonts w:hint="default"/>
      </w:rPr>
    </w:lvl>
    <w:lvl w:ilvl="8">
      <w:start w:val="1"/>
      <w:numFmt w:val="decimal"/>
      <w:isLgl/>
      <w:lvlText w:val="%1.%2.%3.%4.%5.%6.%7.%8.%9."/>
      <w:lvlJc w:val="left"/>
      <w:pPr>
        <w:ind w:left="17203" w:hanging="2160"/>
      </w:pPr>
      <w:rPr>
        <w:rFonts w:hint="default"/>
      </w:rPr>
    </w:lvl>
  </w:abstractNum>
  <w:abstractNum w:abstractNumId="9">
    <w:nsid w:val="3651097E"/>
    <w:multiLevelType w:val="hybridMultilevel"/>
    <w:tmpl w:val="6636B746"/>
    <w:lvl w:ilvl="0" w:tplc="88967A46">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0">
    <w:nsid w:val="3A395285"/>
    <w:multiLevelType w:val="hybridMultilevel"/>
    <w:tmpl w:val="F1A27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9B11FE"/>
    <w:multiLevelType w:val="hybridMultilevel"/>
    <w:tmpl w:val="2EBA1980"/>
    <w:lvl w:ilvl="0" w:tplc="B66263FE">
      <w:start w:val="2"/>
      <w:numFmt w:val="decimal"/>
      <w:lvlText w:val="%1."/>
      <w:lvlJc w:val="left"/>
      <w:pPr>
        <w:ind w:left="4772" w:hanging="279"/>
        <w:jc w:val="right"/>
      </w:pPr>
      <w:rPr>
        <w:rFonts w:ascii="Times New Roman" w:eastAsia="Times New Roman" w:hAnsi="Times New Roman" w:cs="Times New Roman" w:hint="default"/>
        <w:b/>
        <w:bCs/>
        <w:w w:val="99"/>
        <w:sz w:val="28"/>
        <w:szCs w:val="28"/>
        <w:lang w:val="ru-RU" w:eastAsia="en-US" w:bidi="ar-SA"/>
      </w:rPr>
    </w:lvl>
    <w:lvl w:ilvl="1" w:tplc="73527760">
      <w:numFmt w:val="bullet"/>
      <w:lvlText w:val="•"/>
      <w:lvlJc w:val="left"/>
      <w:pPr>
        <w:ind w:left="5364" w:hanging="279"/>
      </w:pPr>
      <w:rPr>
        <w:rFonts w:hint="default"/>
        <w:lang w:val="ru-RU" w:eastAsia="en-US" w:bidi="ar-SA"/>
      </w:rPr>
    </w:lvl>
    <w:lvl w:ilvl="2" w:tplc="0F64D552">
      <w:numFmt w:val="bullet"/>
      <w:lvlText w:val="•"/>
      <w:lvlJc w:val="left"/>
      <w:pPr>
        <w:ind w:left="5948" w:hanging="279"/>
      </w:pPr>
      <w:rPr>
        <w:rFonts w:hint="default"/>
        <w:lang w:val="ru-RU" w:eastAsia="en-US" w:bidi="ar-SA"/>
      </w:rPr>
    </w:lvl>
    <w:lvl w:ilvl="3" w:tplc="47C6D8EA">
      <w:numFmt w:val="bullet"/>
      <w:lvlText w:val="•"/>
      <w:lvlJc w:val="left"/>
      <w:pPr>
        <w:ind w:left="6532" w:hanging="279"/>
      </w:pPr>
      <w:rPr>
        <w:rFonts w:hint="default"/>
        <w:lang w:val="ru-RU" w:eastAsia="en-US" w:bidi="ar-SA"/>
      </w:rPr>
    </w:lvl>
    <w:lvl w:ilvl="4" w:tplc="44D89A2C">
      <w:numFmt w:val="bullet"/>
      <w:lvlText w:val="•"/>
      <w:lvlJc w:val="left"/>
      <w:pPr>
        <w:ind w:left="7116" w:hanging="279"/>
      </w:pPr>
      <w:rPr>
        <w:rFonts w:hint="default"/>
        <w:lang w:val="ru-RU" w:eastAsia="en-US" w:bidi="ar-SA"/>
      </w:rPr>
    </w:lvl>
    <w:lvl w:ilvl="5" w:tplc="F4FC0930">
      <w:numFmt w:val="bullet"/>
      <w:lvlText w:val="•"/>
      <w:lvlJc w:val="left"/>
      <w:pPr>
        <w:ind w:left="7700" w:hanging="279"/>
      </w:pPr>
      <w:rPr>
        <w:rFonts w:hint="default"/>
        <w:lang w:val="ru-RU" w:eastAsia="en-US" w:bidi="ar-SA"/>
      </w:rPr>
    </w:lvl>
    <w:lvl w:ilvl="6" w:tplc="B48CD6BC">
      <w:numFmt w:val="bullet"/>
      <w:lvlText w:val="•"/>
      <w:lvlJc w:val="left"/>
      <w:pPr>
        <w:ind w:left="8284" w:hanging="279"/>
      </w:pPr>
      <w:rPr>
        <w:rFonts w:hint="default"/>
        <w:lang w:val="ru-RU" w:eastAsia="en-US" w:bidi="ar-SA"/>
      </w:rPr>
    </w:lvl>
    <w:lvl w:ilvl="7" w:tplc="7F5ECB10">
      <w:numFmt w:val="bullet"/>
      <w:lvlText w:val="•"/>
      <w:lvlJc w:val="left"/>
      <w:pPr>
        <w:ind w:left="8868" w:hanging="279"/>
      </w:pPr>
      <w:rPr>
        <w:rFonts w:hint="default"/>
        <w:lang w:val="ru-RU" w:eastAsia="en-US" w:bidi="ar-SA"/>
      </w:rPr>
    </w:lvl>
    <w:lvl w:ilvl="8" w:tplc="C2605722">
      <w:numFmt w:val="bullet"/>
      <w:lvlText w:val="•"/>
      <w:lvlJc w:val="left"/>
      <w:pPr>
        <w:ind w:left="9452" w:hanging="279"/>
      </w:pPr>
      <w:rPr>
        <w:rFonts w:hint="default"/>
        <w:lang w:val="ru-RU" w:eastAsia="en-US" w:bidi="ar-SA"/>
      </w:rPr>
    </w:lvl>
  </w:abstractNum>
  <w:abstractNum w:abstractNumId="12">
    <w:nsid w:val="4AC95861"/>
    <w:multiLevelType w:val="hybridMultilevel"/>
    <w:tmpl w:val="9E746934"/>
    <w:lvl w:ilvl="0" w:tplc="543CDC00">
      <w:numFmt w:val="bullet"/>
      <w:lvlText w:val="-"/>
      <w:lvlJc w:val="left"/>
      <w:pPr>
        <w:ind w:left="479" w:hanging="173"/>
      </w:pPr>
      <w:rPr>
        <w:rFonts w:hint="default"/>
        <w:w w:val="99"/>
        <w:lang w:val="ru-RU" w:eastAsia="en-US" w:bidi="ar-SA"/>
      </w:rPr>
    </w:lvl>
    <w:lvl w:ilvl="1" w:tplc="A9129A86">
      <w:numFmt w:val="bullet"/>
      <w:lvlText w:val="-"/>
      <w:lvlJc w:val="left"/>
      <w:pPr>
        <w:ind w:left="479" w:hanging="164"/>
      </w:pPr>
      <w:rPr>
        <w:rFonts w:hint="default"/>
        <w:w w:val="99"/>
        <w:lang w:val="ru-RU" w:eastAsia="en-US" w:bidi="ar-SA"/>
      </w:rPr>
    </w:lvl>
    <w:lvl w:ilvl="2" w:tplc="AD066D90">
      <w:numFmt w:val="bullet"/>
      <w:lvlText w:val="•"/>
      <w:lvlJc w:val="left"/>
      <w:pPr>
        <w:ind w:left="1802" w:hanging="164"/>
      </w:pPr>
      <w:rPr>
        <w:rFonts w:hint="default"/>
        <w:lang w:val="ru-RU" w:eastAsia="en-US" w:bidi="ar-SA"/>
      </w:rPr>
    </w:lvl>
    <w:lvl w:ilvl="3" w:tplc="BC324882">
      <w:numFmt w:val="bullet"/>
      <w:lvlText w:val="•"/>
      <w:lvlJc w:val="left"/>
      <w:pPr>
        <w:ind w:left="2904" w:hanging="164"/>
      </w:pPr>
      <w:rPr>
        <w:rFonts w:hint="default"/>
        <w:lang w:val="ru-RU" w:eastAsia="en-US" w:bidi="ar-SA"/>
      </w:rPr>
    </w:lvl>
    <w:lvl w:ilvl="4" w:tplc="31B2F0AE">
      <w:numFmt w:val="bullet"/>
      <w:lvlText w:val="•"/>
      <w:lvlJc w:val="left"/>
      <w:pPr>
        <w:ind w:left="4006" w:hanging="164"/>
      </w:pPr>
      <w:rPr>
        <w:rFonts w:hint="default"/>
        <w:lang w:val="ru-RU" w:eastAsia="en-US" w:bidi="ar-SA"/>
      </w:rPr>
    </w:lvl>
    <w:lvl w:ilvl="5" w:tplc="EFCAE06E">
      <w:numFmt w:val="bullet"/>
      <w:lvlText w:val="•"/>
      <w:lvlJc w:val="left"/>
      <w:pPr>
        <w:ind w:left="5108" w:hanging="164"/>
      </w:pPr>
      <w:rPr>
        <w:rFonts w:hint="default"/>
        <w:lang w:val="ru-RU" w:eastAsia="en-US" w:bidi="ar-SA"/>
      </w:rPr>
    </w:lvl>
    <w:lvl w:ilvl="6" w:tplc="840AE1C8">
      <w:numFmt w:val="bullet"/>
      <w:lvlText w:val="•"/>
      <w:lvlJc w:val="left"/>
      <w:pPr>
        <w:ind w:left="6211" w:hanging="164"/>
      </w:pPr>
      <w:rPr>
        <w:rFonts w:hint="default"/>
        <w:lang w:val="ru-RU" w:eastAsia="en-US" w:bidi="ar-SA"/>
      </w:rPr>
    </w:lvl>
    <w:lvl w:ilvl="7" w:tplc="4FFE4B46">
      <w:numFmt w:val="bullet"/>
      <w:lvlText w:val="•"/>
      <w:lvlJc w:val="left"/>
      <w:pPr>
        <w:ind w:left="7313" w:hanging="164"/>
      </w:pPr>
      <w:rPr>
        <w:rFonts w:hint="default"/>
        <w:lang w:val="ru-RU" w:eastAsia="en-US" w:bidi="ar-SA"/>
      </w:rPr>
    </w:lvl>
    <w:lvl w:ilvl="8" w:tplc="35BE3C3A">
      <w:numFmt w:val="bullet"/>
      <w:lvlText w:val="•"/>
      <w:lvlJc w:val="left"/>
      <w:pPr>
        <w:ind w:left="8415" w:hanging="164"/>
      </w:pPr>
      <w:rPr>
        <w:rFonts w:hint="default"/>
        <w:lang w:val="ru-RU" w:eastAsia="en-US" w:bidi="ar-SA"/>
      </w:rPr>
    </w:lvl>
  </w:abstractNum>
  <w:abstractNum w:abstractNumId="13">
    <w:nsid w:val="75EB09E7"/>
    <w:multiLevelType w:val="hybridMultilevel"/>
    <w:tmpl w:val="257C67F4"/>
    <w:lvl w:ilvl="0" w:tplc="716A5E58">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7B9A0FDA"/>
    <w:multiLevelType w:val="hybridMultilevel"/>
    <w:tmpl w:val="A27617A2"/>
    <w:lvl w:ilvl="0" w:tplc="2536CC72">
      <w:numFmt w:val="bullet"/>
      <w:lvlText w:val="-"/>
      <w:lvlJc w:val="left"/>
      <w:pPr>
        <w:ind w:left="218" w:hanging="164"/>
      </w:pPr>
      <w:rPr>
        <w:rFonts w:ascii="Times New Roman" w:eastAsia="Times New Roman" w:hAnsi="Times New Roman" w:cs="Times New Roman" w:hint="default"/>
        <w:w w:val="100"/>
        <w:sz w:val="28"/>
        <w:szCs w:val="28"/>
        <w:lang w:val="ru-RU" w:eastAsia="en-US" w:bidi="ar-SA"/>
      </w:rPr>
    </w:lvl>
    <w:lvl w:ilvl="1" w:tplc="E8E082DA">
      <w:numFmt w:val="bullet"/>
      <w:lvlText w:val=""/>
      <w:lvlJc w:val="left"/>
      <w:pPr>
        <w:ind w:left="938" w:hanging="360"/>
      </w:pPr>
      <w:rPr>
        <w:rFonts w:ascii="Symbol" w:eastAsia="Symbol" w:hAnsi="Symbol" w:cs="Symbol" w:hint="default"/>
        <w:w w:val="100"/>
        <w:sz w:val="28"/>
        <w:szCs w:val="28"/>
        <w:lang w:val="ru-RU" w:eastAsia="en-US" w:bidi="ar-SA"/>
      </w:rPr>
    </w:lvl>
    <w:lvl w:ilvl="2" w:tplc="8D5EB8EA">
      <w:numFmt w:val="bullet"/>
      <w:lvlText w:val="-"/>
      <w:lvlJc w:val="left"/>
      <w:pPr>
        <w:ind w:left="218" w:hanging="164"/>
      </w:pPr>
      <w:rPr>
        <w:rFonts w:ascii="Times New Roman" w:eastAsia="Times New Roman" w:hAnsi="Times New Roman" w:cs="Times New Roman" w:hint="default"/>
        <w:w w:val="100"/>
        <w:sz w:val="28"/>
        <w:szCs w:val="28"/>
        <w:lang w:val="ru-RU" w:eastAsia="en-US" w:bidi="ar-SA"/>
      </w:rPr>
    </w:lvl>
    <w:lvl w:ilvl="3" w:tplc="7AA0DC24">
      <w:numFmt w:val="bullet"/>
      <w:lvlText w:val="•"/>
      <w:lvlJc w:val="left"/>
      <w:pPr>
        <w:ind w:left="3034" w:hanging="164"/>
      </w:pPr>
      <w:rPr>
        <w:rFonts w:hint="default"/>
        <w:lang w:val="ru-RU" w:eastAsia="en-US" w:bidi="ar-SA"/>
      </w:rPr>
    </w:lvl>
    <w:lvl w:ilvl="4" w:tplc="D644A96A">
      <w:numFmt w:val="bullet"/>
      <w:lvlText w:val="•"/>
      <w:lvlJc w:val="left"/>
      <w:pPr>
        <w:ind w:left="4082" w:hanging="164"/>
      </w:pPr>
      <w:rPr>
        <w:rFonts w:hint="default"/>
        <w:lang w:val="ru-RU" w:eastAsia="en-US" w:bidi="ar-SA"/>
      </w:rPr>
    </w:lvl>
    <w:lvl w:ilvl="5" w:tplc="C1125644">
      <w:numFmt w:val="bullet"/>
      <w:lvlText w:val="•"/>
      <w:lvlJc w:val="left"/>
      <w:pPr>
        <w:ind w:left="5129" w:hanging="164"/>
      </w:pPr>
      <w:rPr>
        <w:rFonts w:hint="default"/>
        <w:lang w:val="ru-RU" w:eastAsia="en-US" w:bidi="ar-SA"/>
      </w:rPr>
    </w:lvl>
    <w:lvl w:ilvl="6" w:tplc="0ACEC41A">
      <w:numFmt w:val="bullet"/>
      <w:lvlText w:val="•"/>
      <w:lvlJc w:val="left"/>
      <w:pPr>
        <w:ind w:left="6176" w:hanging="164"/>
      </w:pPr>
      <w:rPr>
        <w:rFonts w:hint="default"/>
        <w:lang w:val="ru-RU" w:eastAsia="en-US" w:bidi="ar-SA"/>
      </w:rPr>
    </w:lvl>
    <w:lvl w:ilvl="7" w:tplc="9A183490">
      <w:numFmt w:val="bullet"/>
      <w:lvlText w:val="•"/>
      <w:lvlJc w:val="left"/>
      <w:pPr>
        <w:ind w:left="7224" w:hanging="164"/>
      </w:pPr>
      <w:rPr>
        <w:rFonts w:hint="default"/>
        <w:lang w:val="ru-RU" w:eastAsia="en-US" w:bidi="ar-SA"/>
      </w:rPr>
    </w:lvl>
    <w:lvl w:ilvl="8" w:tplc="D98204BC">
      <w:numFmt w:val="bullet"/>
      <w:lvlText w:val="•"/>
      <w:lvlJc w:val="left"/>
      <w:pPr>
        <w:ind w:left="8271" w:hanging="164"/>
      </w:pPr>
      <w:rPr>
        <w:rFonts w:hint="default"/>
        <w:lang w:val="ru-RU" w:eastAsia="en-US" w:bidi="ar-SA"/>
      </w:rPr>
    </w:lvl>
  </w:abstractNum>
  <w:abstractNum w:abstractNumId="15">
    <w:nsid w:val="7CE9598E"/>
    <w:multiLevelType w:val="hybridMultilevel"/>
    <w:tmpl w:val="B752611E"/>
    <w:lvl w:ilvl="0" w:tplc="1354BA78">
      <w:numFmt w:val="bullet"/>
      <w:lvlText w:val="-"/>
      <w:lvlJc w:val="left"/>
      <w:pPr>
        <w:ind w:left="479" w:hanging="226"/>
      </w:pPr>
      <w:rPr>
        <w:rFonts w:ascii="Times New Roman" w:eastAsia="Times New Roman" w:hAnsi="Times New Roman" w:cs="Times New Roman" w:hint="default"/>
        <w:w w:val="99"/>
        <w:sz w:val="28"/>
        <w:szCs w:val="28"/>
        <w:lang w:val="ru-RU" w:eastAsia="en-US" w:bidi="ar-SA"/>
      </w:rPr>
    </w:lvl>
    <w:lvl w:ilvl="1" w:tplc="2C3C3E58">
      <w:numFmt w:val="bullet"/>
      <w:lvlText w:val="•"/>
      <w:lvlJc w:val="left"/>
      <w:pPr>
        <w:ind w:left="1494" w:hanging="226"/>
      </w:pPr>
      <w:rPr>
        <w:rFonts w:hint="default"/>
        <w:lang w:val="ru-RU" w:eastAsia="en-US" w:bidi="ar-SA"/>
      </w:rPr>
    </w:lvl>
    <w:lvl w:ilvl="2" w:tplc="120247D4">
      <w:numFmt w:val="bullet"/>
      <w:lvlText w:val="•"/>
      <w:lvlJc w:val="left"/>
      <w:pPr>
        <w:ind w:left="2508" w:hanging="226"/>
      </w:pPr>
      <w:rPr>
        <w:rFonts w:hint="default"/>
        <w:lang w:val="ru-RU" w:eastAsia="en-US" w:bidi="ar-SA"/>
      </w:rPr>
    </w:lvl>
    <w:lvl w:ilvl="3" w:tplc="E124C498">
      <w:numFmt w:val="bullet"/>
      <w:lvlText w:val="•"/>
      <w:lvlJc w:val="left"/>
      <w:pPr>
        <w:ind w:left="3522" w:hanging="226"/>
      </w:pPr>
      <w:rPr>
        <w:rFonts w:hint="default"/>
        <w:lang w:val="ru-RU" w:eastAsia="en-US" w:bidi="ar-SA"/>
      </w:rPr>
    </w:lvl>
    <w:lvl w:ilvl="4" w:tplc="8DDA5550">
      <w:numFmt w:val="bullet"/>
      <w:lvlText w:val="•"/>
      <w:lvlJc w:val="left"/>
      <w:pPr>
        <w:ind w:left="4536" w:hanging="226"/>
      </w:pPr>
      <w:rPr>
        <w:rFonts w:hint="default"/>
        <w:lang w:val="ru-RU" w:eastAsia="en-US" w:bidi="ar-SA"/>
      </w:rPr>
    </w:lvl>
    <w:lvl w:ilvl="5" w:tplc="41F01A08">
      <w:numFmt w:val="bullet"/>
      <w:lvlText w:val="•"/>
      <w:lvlJc w:val="left"/>
      <w:pPr>
        <w:ind w:left="5550" w:hanging="226"/>
      </w:pPr>
      <w:rPr>
        <w:rFonts w:hint="default"/>
        <w:lang w:val="ru-RU" w:eastAsia="en-US" w:bidi="ar-SA"/>
      </w:rPr>
    </w:lvl>
    <w:lvl w:ilvl="6" w:tplc="24D6AFAC">
      <w:numFmt w:val="bullet"/>
      <w:lvlText w:val="•"/>
      <w:lvlJc w:val="left"/>
      <w:pPr>
        <w:ind w:left="6564" w:hanging="226"/>
      </w:pPr>
      <w:rPr>
        <w:rFonts w:hint="default"/>
        <w:lang w:val="ru-RU" w:eastAsia="en-US" w:bidi="ar-SA"/>
      </w:rPr>
    </w:lvl>
    <w:lvl w:ilvl="7" w:tplc="08223DD8">
      <w:numFmt w:val="bullet"/>
      <w:lvlText w:val="•"/>
      <w:lvlJc w:val="left"/>
      <w:pPr>
        <w:ind w:left="7578" w:hanging="226"/>
      </w:pPr>
      <w:rPr>
        <w:rFonts w:hint="default"/>
        <w:lang w:val="ru-RU" w:eastAsia="en-US" w:bidi="ar-SA"/>
      </w:rPr>
    </w:lvl>
    <w:lvl w:ilvl="8" w:tplc="EABCE54A">
      <w:numFmt w:val="bullet"/>
      <w:lvlText w:val="•"/>
      <w:lvlJc w:val="left"/>
      <w:pPr>
        <w:ind w:left="8592" w:hanging="226"/>
      </w:pPr>
      <w:rPr>
        <w:rFonts w:hint="default"/>
        <w:lang w:val="ru-RU" w:eastAsia="en-US" w:bidi="ar-SA"/>
      </w:rPr>
    </w:lvl>
  </w:abstractNum>
  <w:num w:numId="1">
    <w:abstractNumId w:val="11"/>
  </w:num>
  <w:num w:numId="2">
    <w:abstractNumId w:val="2"/>
  </w:num>
  <w:num w:numId="3">
    <w:abstractNumId w:val="4"/>
  </w:num>
  <w:num w:numId="4">
    <w:abstractNumId w:val="15"/>
  </w:num>
  <w:num w:numId="5">
    <w:abstractNumId w:val="0"/>
  </w:num>
  <w:num w:numId="6">
    <w:abstractNumId w:val="5"/>
  </w:num>
  <w:num w:numId="7">
    <w:abstractNumId w:val="12"/>
  </w:num>
  <w:num w:numId="8">
    <w:abstractNumId w:val="13"/>
  </w:num>
  <w:num w:numId="9">
    <w:abstractNumId w:val="10"/>
  </w:num>
  <w:num w:numId="10">
    <w:abstractNumId w:val="6"/>
  </w:num>
  <w:num w:numId="11">
    <w:abstractNumId w:val="9"/>
  </w:num>
  <w:num w:numId="12">
    <w:abstractNumId w:val="14"/>
  </w:num>
  <w:num w:numId="13">
    <w:abstractNumId w:val="7"/>
  </w:num>
  <w:num w:numId="14">
    <w:abstractNumId w:val="3"/>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A313B3"/>
    <w:rsid w:val="00014490"/>
    <w:rsid w:val="00017B5E"/>
    <w:rsid w:val="0002264C"/>
    <w:rsid w:val="000276B1"/>
    <w:rsid w:val="0002777C"/>
    <w:rsid w:val="00042702"/>
    <w:rsid w:val="000510AD"/>
    <w:rsid w:val="000605D0"/>
    <w:rsid w:val="00074744"/>
    <w:rsid w:val="00084D24"/>
    <w:rsid w:val="00086B5C"/>
    <w:rsid w:val="00094D20"/>
    <w:rsid w:val="000A7875"/>
    <w:rsid w:val="000A7E51"/>
    <w:rsid w:val="000C0461"/>
    <w:rsid w:val="000C346A"/>
    <w:rsid w:val="000C6FA7"/>
    <w:rsid w:val="000D36C9"/>
    <w:rsid w:val="000D7DBC"/>
    <w:rsid w:val="00103C27"/>
    <w:rsid w:val="00107791"/>
    <w:rsid w:val="001149B8"/>
    <w:rsid w:val="00115A41"/>
    <w:rsid w:val="00116CA4"/>
    <w:rsid w:val="00117DBE"/>
    <w:rsid w:val="0014239E"/>
    <w:rsid w:val="001527EF"/>
    <w:rsid w:val="00167E93"/>
    <w:rsid w:val="00172145"/>
    <w:rsid w:val="00173BEE"/>
    <w:rsid w:val="00181D6E"/>
    <w:rsid w:val="0019474B"/>
    <w:rsid w:val="001A71CE"/>
    <w:rsid w:val="001B4A10"/>
    <w:rsid w:val="001C7FCD"/>
    <w:rsid w:val="001D6FA1"/>
    <w:rsid w:val="001E35F3"/>
    <w:rsid w:val="001F7CBB"/>
    <w:rsid w:val="00203FA2"/>
    <w:rsid w:val="0020730B"/>
    <w:rsid w:val="00207457"/>
    <w:rsid w:val="0022259B"/>
    <w:rsid w:val="0023066A"/>
    <w:rsid w:val="00233B30"/>
    <w:rsid w:val="0024525D"/>
    <w:rsid w:val="00251804"/>
    <w:rsid w:val="0025686D"/>
    <w:rsid w:val="0026368E"/>
    <w:rsid w:val="00280F83"/>
    <w:rsid w:val="00281A72"/>
    <w:rsid w:val="0028621A"/>
    <w:rsid w:val="002A4BC7"/>
    <w:rsid w:val="002B0520"/>
    <w:rsid w:val="002B3D01"/>
    <w:rsid w:val="002B6D27"/>
    <w:rsid w:val="002C1784"/>
    <w:rsid w:val="002D03C6"/>
    <w:rsid w:val="002F306D"/>
    <w:rsid w:val="00304A55"/>
    <w:rsid w:val="00305716"/>
    <w:rsid w:val="00312509"/>
    <w:rsid w:val="00341D2F"/>
    <w:rsid w:val="00355FEB"/>
    <w:rsid w:val="0036226F"/>
    <w:rsid w:val="00362336"/>
    <w:rsid w:val="003708F5"/>
    <w:rsid w:val="00386F5F"/>
    <w:rsid w:val="00397062"/>
    <w:rsid w:val="003A48D4"/>
    <w:rsid w:val="003A7959"/>
    <w:rsid w:val="003B2226"/>
    <w:rsid w:val="003B5F68"/>
    <w:rsid w:val="003C12D0"/>
    <w:rsid w:val="003C695A"/>
    <w:rsid w:val="003D03F7"/>
    <w:rsid w:val="003D2D98"/>
    <w:rsid w:val="003F2965"/>
    <w:rsid w:val="004048A5"/>
    <w:rsid w:val="00411690"/>
    <w:rsid w:val="004138E1"/>
    <w:rsid w:val="004330C1"/>
    <w:rsid w:val="0043547F"/>
    <w:rsid w:val="00437785"/>
    <w:rsid w:val="0044272D"/>
    <w:rsid w:val="00445661"/>
    <w:rsid w:val="0045087D"/>
    <w:rsid w:val="0045371E"/>
    <w:rsid w:val="00456F0A"/>
    <w:rsid w:val="0045742D"/>
    <w:rsid w:val="00463F85"/>
    <w:rsid w:val="00472057"/>
    <w:rsid w:val="00480E94"/>
    <w:rsid w:val="00496456"/>
    <w:rsid w:val="004A0EC6"/>
    <w:rsid w:val="004A2202"/>
    <w:rsid w:val="004B3CC4"/>
    <w:rsid w:val="004C1875"/>
    <w:rsid w:val="004E3B27"/>
    <w:rsid w:val="004F44DF"/>
    <w:rsid w:val="00500D13"/>
    <w:rsid w:val="00500D67"/>
    <w:rsid w:val="00507FED"/>
    <w:rsid w:val="0051199F"/>
    <w:rsid w:val="005242D1"/>
    <w:rsid w:val="005277F1"/>
    <w:rsid w:val="005320C3"/>
    <w:rsid w:val="0054376F"/>
    <w:rsid w:val="0054578C"/>
    <w:rsid w:val="00572803"/>
    <w:rsid w:val="0058146F"/>
    <w:rsid w:val="005842DD"/>
    <w:rsid w:val="005949EF"/>
    <w:rsid w:val="005A2946"/>
    <w:rsid w:val="005A5377"/>
    <w:rsid w:val="005B70DD"/>
    <w:rsid w:val="005B7C3F"/>
    <w:rsid w:val="005F0230"/>
    <w:rsid w:val="00616164"/>
    <w:rsid w:val="00616F03"/>
    <w:rsid w:val="0062718D"/>
    <w:rsid w:val="00633531"/>
    <w:rsid w:val="006424E7"/>
    <w:rsid w:val="00644C53"/>
    <w:rsid w:val="00650B99"/>
    <w:rsid w:val="00652CA6"/>
    <w:rsid w:val="00653B8D"/>
    <w:rsid w:val="00655ABC"/>
    <w:rsid w:val="00676EAE"/>
    <w:rsid w:val="00676F38"/>
    <w:rsid w:val="00677873"/>
    <w:rsid w:val="006948A5"/>
    <w:rsid w:val="006B59AC"/>
    <w:rsid w:val="006B6536"/>
    <w:rsid w:val="006D487E"/>
    <w:rsid w:val="006D54A7"/>
    <w:rsid w:val="006D78CF"/>
    <w:rsid w:val="006F2D59"/>
    <w:rsid w:val="006F48E5"/>
    <w:rsid w:val="00703BA9"/>
    <w:rsid w:val="00710E99"/>
    <w:rsid w:val="00720A83"/>
    <w:rsid w:val="00725568"/>
    <w:rsid w:val="00727C63"/>
    <w:rsid w:val="007467F6"/>
    <w:rsid w:val="0075157A"/>
    <w:rsid w:val="00756F5A"/>
    <w:rsid w:val="00757548"/>
    <w:rsid w:val="00763006"/>
    <w:rsid w:val="00766513"/>
    <w:rsid w:val="0077094A"/>
    <w:rsid w:val="00776DB7"/>
    <w:rsid w:val="00794415"/>
    <w:rsid w:val="007A508F"/>
    <w:rsid w:val="007B683C"/>
    <w:rsid w:val="007B6E0C"/>
    <w:rsid w:val="007C2A5F"/>
    <w:rsid w:val="007C6BB8"/>
    <w:rsid w:val="007C7DE6"/>
    <w:rsid w:val="007D43DA"/>
    <w:rsid w:val="007E2861"/>
    <w:rsid w:val="007E4B60"/>
    <w:rsid w:val="007F40B8"/>
    <w:rsid w:val="007F4C6C"/>
    <w:rsid w:val="008100C1"/>
    <w:rsid w:val="00811F3E"/>
    <w:rsid w:val="008174A7"/>
    <w:rsid w:val="00827E78"/>
    <w:rsid w:val="00852D38"/>
    <w:rsid w:val="00860543"/>
    <w:rsid w:val="0087561E"/>
    <w:rsid w:val="00880F16"/>
    <w:rsid w:val="008873D4"/>
    <w:rsid w:val="008A4F49"/>
    <w:rsid w:val="008A7C3F"/>
    <w:rsid w:val="008C5E66"/>
    <w:rsid w:val="008D480F"/>
    <w:rsid w:val="008E6CA0"/>
    <w:rsid w:val="0092403C"/>
    <w:rsid w:val="009263EB"/>
    <w:rsid w:val="00935E08"/>
    <w:rsid w:val="00935EF1"/>
    <w:rsid w:val="0094003D"/>
    <w:rsid w:val="0094546B"/>
    <w:rsid w:val="00955C53"/>
    <w:rsid w:val="009561D4"/>
    <w:rsid w:val="00964B7F"/>
    <w:rsid w:val="00964BE5"/>
    <w:rsid w:val="00971B9E"/>
    <w:rsid w:val="00976875"/>
    <w:rsid w:val="009879AB"/>
    <w:rsid w:val="00991251"/>
    <w:rsid w:val="009A23DF"/>
    <w:rsid w:val="009A359F"/>
    <w:rsid w:val="009A43C2"/>
    <w:rsid w:val="009C560F"/>
    <w:rsid w:val="009C5F99"/>
    <w:rsid w:val="009E00A6"/>
    <w:rsid w:val="009E75C0"/>
    <w:rsid w:val="009E7A47"/>
    <w:rsid w:val="00A034A8"/>
    <w:rsid w:val="00A07169"/>
    <w:rsid w:val="00A10935"/>
    <w:rsid w:val="00A234FB"/>
    <w:rsid w:val="00A313B3"/>
    <w:rsid w:val="00A328CB"/>
    <w:rsid w:val="00A6227D"/>
    <w:rsid w:val="00A64C72"/>
    <w:rsid w:val="00A64FEA"/>
    <w:rsid w:val="00A90F3C"/>
    <w:rsid w:val="00AB0312"/>
    <w:rsid w:val="00AC023E"/>
    <w:rsid w:val="00AC189B"/>
    <w:rsid w:val="00AC5140"/>
    <w:rsid w:val="00AD465E"/>
    <w:rsid w:val="00AE0464"/>
    <w:rsid w:val="00AE54D8"/>
    <w:rsid w:val="00AF30BF"/>
    <w:rsid w:val="00AF59BB"/>
    <w:rsid w:val="00AF7DE3"/>
    <w:rsid w:val="00B0261C"/>
    <w:rsid w:val="00B077A5"/>
    <w:rsid w:val="00B12517"/>
    <w:rsid w:val="00B20EA0"/>
    <w:rsid w:val="00B279CD"/>
    <w:rsid w:val="00B3448C"/>
    <w:rsid w:val="00B3697F"/>
    <w:rsid w:val="00B461E7"/>
    <w:rsid w:val="00B46A87"/>
    <w:rsid w:val="00B60934"/>
    <w:rsid w:val="00B615B7"/>
    <w:rsid w:val="00B7056D"/>
    <w:rsid w:val="00B73111"/>
    <w:rsid w:val="00B85A78"/>
    <w:rsid w:val="00B87C6F"/>
    <w:rsid w:val="00B90CDF"/>
    <w:rsid w:val="00B948E3"/>
    <w:rsid w:val="00B97E29"/>
    <w:rsid w:val="00BA5101"/>
    <w:rsid w:val="00BB4CD6"/>
    <w:rsid w:val="00BB509E"/>
    <w:rsid w:val="00BB6C70"/>
    <w:rsid w:val="00BC1B7D"/>
    <w:rsid w:val="00BC4A3B"/>
    <w:rsid w:val="00BE1667"/>
    <w:rsid w:val="00BF0BF5"/>
    <w:rsid w:val="00BF1867"/>
    <w:rsid w:val="00BF4CCA"/>
    <w:rsid w:val="00BF5C75"/>
    <w:rsid w:val="00C06C47"/>
    <w:rsid w:val="00C11B9C"/>
    <w:rsid w:val="00C15614"/>
    <w:rsid w:val="00C424BF"/>
    <w:rsid w:val="00C47730"/>
    <w:rsid w:val="00C52520"/>
    <w:rsid w:val="00C52EB6"/>
    <w:rsid w:val="00C60348"/>
    <w:rsid w:val="00C66E30"/>
    <w:rsid w:val="00C73583"/>
    <w:rsid w:val="00C770AA"/>
    <w:rsid w:val="00C818A4"/>
    <w:rsid w:val="00C83BAD"/>
    <w:rsid w:val="00C90F38"/>
    <w:rsid w:val="00CA0813"/>
    <w:rsid w:val="00CB2CC9"/>
    <w:rsid w:val="00CC10B1"/>
    <w:rsid w:val="00CE3F9E"/>
    <w:rsid w:val="00CE4D71"/>
    <w:rsid w:val="00CE6961"/>
    <w:rsid w:val="00D0675E"/>
    <w:rsid w:val="00D63AF1"/>
    <w:rsid w:val="00D704D1"/>
    <w:rsid w:val="00D8155A"/>
    <w:rsid w:val="00D82583"/>
    <w:rsid w:val="00D849D7"/>
    <w:rsid w:val="00D872A9"/>
    <w:rsid w:val="00D94896"/>
    <w:rsid w:val="00DB0078"/>
    <w:rsid w:val="00DB3AE8"/>
    <w:rsid w:val="00DC1449"/>
    <w:rsid w:val="00DD7D2A"/>
    <w:rsid w:val="00DE7342"/>
    <w:rsid w:val="00DF1BB0"/>
    <w:rsid w:val="00DF1CA0"/>
    <w:rsid w:val="00E028D6"/>
    <w:rsid w:val="00E179F2"/>
    <w:rsid w:val="00E23696"/>
    <w:rsid w:val="00E25A92"/>
    <w:rsid w:val="00E30F17"/>
    <w:rsid w:val="00E37D36"/>
    <w:rsid w:val="00E63897"/>
    <w:rsid w:val="00E70649"/>
    <w:rsid w:val="00E7176C"/>
    <w:rsid w:val="00E74AE8"/>
    <w:rsid w:val="00E76552"/>
    <w:rsid w:val="00E80EF9"/>
    <w:rsid w:val="00E900D3"/>
    <w:rsid w:val="00E95119"/>
    <w:rsid w:val="00E96FBD"/>
    <w:rsid w:val="00EF54A7"/>
    <w:rsid w:val="00F11DB2"/>
    <w:rsid w:val="00F369EF"/>
    <w:rsid w:val="00F4051E"/>
    <w:rsid w:val="00F42D4B"/>
    <w:rsid w:val="00F43846"/>
    <w:rsid w:val="00F50723"/>
    <w:rsid w:val="00F5753C"/>
    <w:rsid w:val="00F615F2"/>
    <w:rsid w:val="00F623BC"/>
    <w:rsid w:val="00F638AF"/>
    <w:rsid w:val="00F70B39"/>
    <w:rsid w:val="00F86211"/>
    <w:rsid w:val="00F907C6"/>
    <w:rsid w:val="00F97162"/>
    <w:rsid w:val="00FA73BF"/>
    <w:rsid w:val="00FB2FEC"/>
    <w:rsid w:val="00FC63F4"/>
    <w:rsid w:val="00FD39DE"/>
    <w:rsid w:val="00FE03D0"/>
    <w:rsid w:val="00FF2567"/>
    <w:rsid w:val="00FF35C1"/>
    <w:rsid w:val="00FF4453"/>
    <w:rsid w:val="00FF49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313B3"/>
    <w:rPr>
      <w:rFonts w:ascii="Times New Roman" w:eastAsia="Times New Roman" w:hAnsi="Times New Roman" w:cs="Times New Roman"/>
      <w:lang w:val="ru-RU"/>
    </w:rPr>
  </w:style>
  <w:style w:type="paragraph" w:styleId="1">
    <w:name w:val="heading 1"/>
    <w:basedOn w:val="a"/>
    <w:next w:val="a"/>
    <w:link w:val="10"/>
    <w:uiPriority w:val="9"/>
    <w:qFormat/>
    <w:rsid w:val="00DF1C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907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A10935"/>
    <w:pPr>
      <w:widowControl/>
      <w:autoSpaceDE/>
      <w:autoSpaceDN/>
      <w:spacing w:before="100" w:beforeAutospacing="1" w:after="100" w:afterAutospacing="1"/>
      <w:outlineLvl w:val="2"/>
    </w:pPr>
    <w:rPr>
      <w:b/>
      <w:bCs/>
      <w:sz w:val="27"/>
      <w:szCs w:val="27"/>
      <w:lang w:eastAsia="ru-RU"/>
    </w:rPr>
  </w:style>
  <w:style w:type="paragraph" w:styleId="4">
    <w:name w:val="heading 4"/>
    <w:basedOn w:val="a"/>
    <w:next w:val="a"/>
    <w:link w:val="40"/>
    <w:uiPriority w:val="9"/>
    <w:semiHidden/>
    <w:unhideWhenUsed/>
    <w:qFormat/>
    <w:rsid w:val="00F907C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313B3"/>
    <w:tblPr>
      <w:tblInd w:w="0" w:type="dxa"/>
      <w:tblCellMar>
        <w:top w:w="0" w:type="dxa"/>
        <w:left w:w="0" w:type="dxa"/>
        <w:bottom w:w="0" w:type="dxa"/>
        <w:right w:w="0" w:type="dxa"/>
      </w:tblCellMar>
    </w:tblPr>
  </w:style>
  <w:style w:type="paragraph" w:styleId="a3">
    <w:name w:val="Body Text"/>
    <w:basedOn w:val="a"/>
    <w:uiPriority w:val="1"/>
    <w:qFormat/>
    <w:rsid w:val="00A313B3"/>
    <w:rPr>
      <w:sz w:val="28"/>
      <w:szCs w:val="28"/>
    </w:rPr>
  </w:style>
  <w:style w:type="paragraph" w:customStyle="1" w:styleId="11">
    <w:name w:val="Заголовок 11"/>
    <w:basedOn w:val="a"/>
    <w:uiPriority w:val="1"/>
    <w:qFormat/>
    <w:rsid w:val="00A313B3"/>
    <w:pPr>
      <w:ind w:left="217"/>
      <w:outlineLvl w:val="1"/>
    </w:pPr>
    <w:rPr>
      <w:b/>
      <w:bCs/>
      <w:sz w:val="28"/>
      <w:szCs w:val="28"/>
    </w:rPr>
  </w:style>
  <w:style w:type="paragraph" w:styleId="a4">
    <w:name w:val="List Paragraph"/>
    <w:basedOn w:val="a"/>
    <w:link w:val="a5"/>
    <w:uiPriority w:val="34"/>
    <w:qFormat/>
    <w:rsid w:val="00A313B3"/>
    <w:pPr>
      <w:ind w:left="479" w:hanging="164"/>
    </w:pPr>
  </w:style>
  <w:style w:type="paragraph" w:customStyle="1" w:styleId="TableParagraph">
    <w:name w:val="Table Paragraph"/>
    <w:basedOn w:val="a"/>
    <w:uiPriority w:val="1"/>
    <w:qFormat/>
    <w:rsid w:val="00A313B3"/>
    <w:pPr>
      <w:spacing w:line="301" w:lineRule="exact"/>
      <w:ind w:left="109"/>
    </w:pPr>
  </w:style>
  <w:style w:type="paragraph" w:styleId="a6">
    <w:name w:val="Document Map"/>
    <w:basedOn w:val="a"/>
    <w:link w:val="a7"/>
    <w:uiPriority w:val="99"/>
    <w:semiHidden/>
    <w:unhideWhenUsed/>
    <w:rsid w:val="003F2965"/>
    <w:rPr>
      <w:rFonts w:ascii="Tahoma" w:hAnsi="Tahoma" w:cs="Tahoma"/>
      <w:sz w:val="16"/>
      <w:szCs w:val="16"/>
    </w:rPr>
  </w:style>
  <w:style w:type="character" w:customStyle="1" w:styleId="a7">
    <w:name w:val="Схема документа Знак"/>
    <w:basedOn w:val="a0"/>
    <w:link w:val="a6"/>
    <w:uiPriority w:val="99"/>
    <w:semiHidden/>
    <w:rsid w:val="003F2965"/>
    <w:rPr>
      <w:rFonts w:ascii="Tahoma" w:eastAsia="Times New Roman" w:hAnsi="Tahoma" w:cs="Tahoma"/>
      <w:sz w:val="16"/>
      <w:szCs w:val="16"/>
      <w:lang w:val="ru-RU"/>
    </w:rPr>
  </w:style>
  <w:style w:type="paragraph" w:styleId="a8">
    <w:name w:val="Normal (Web)"/>
    <w:basedOn w:val="a"/>
    <w:uiPriority w:val="99"/>
    <w:semiHidden/>
    <w:unhideWhenUsed/>
    <w:rsid w:val="00E7176C"/>
    <w:pPr>
      <w:widowControl/>
      <w:autoSpaceDE/>
      <w:autoSpaceDN/>
      <w:spacing w:before="100" w:beforeAutospacing="1" w:after="100" w:afterAutospacing="1"/>
    </w:pPr>
    <w:rPr>
      <w:sz w:val="24"/>
      <w:szCs w:val="24"/>
      <w:lang w:eastAsia="ru-RU"/>
    </w:rPr>
  </w:style>
  <w:style w:type="character" w:styleId="a9">
    <w:name w:val="Hyperlink"/>
    <w:basedOn w:val="a0"/>
    <w:uiPriority w:val="99"/>
    <w:unhideWhenUsed/>
    <w:rsid w:val="00E7176C"/>
    <w:rPr>
      <w:color w:val="0000FF"/>
      <w:u w:val="single"/>
    </w:rPr>
  </w:style>
  <w:style w:type="character" w:customStyle="1" w:styleId="note">
    <w:name w:val="note"/>
    <w:basedOn w:val="a0"/>
    <w:rsid w:val="00E7176C"/>
  </w:style>
  <w:style w:type="character" w:customStyle="1" w:styleId="30">
    <w:name w:val="Заголовок 3 Знак"/>
    <w:basedOn w:val="a0"/>
    <w:link w:val="3"/>
    <w:uiPriority w:val="9"/>
    <w:rsid w:val="00A10935"/>
    <w:rPr>
      <w:rFonts w:ascii="Times New Roman" w:eastAsia="Times New Roman" w:hAnsi="Times New Roman" w:cs="Times New Roman"/>
      <w:b/>
      <w:bCs/>
      <w:sz w:val="27"/>
      <w:szCs w:val="27"/>
      <w:lang w:val="ru-RU" w:eastAsia="ru-RU"/>
    </w:rPr>
  </w:style>
  <w:style w:type="paragraph" w:styleId="aa">
    <w:name w:val="Balloon Text"/>
    <w:basedOn w:val="a"/>
    <w:link w:val="ab"/>
    <w:uiPriority w:val="99"/>
    <w:semiHidden/>
    <w:unhideWhenUsed/>
    <w:rsid w:val="00DB3AE8"/>
    <w:rPr>
      <w:rFonts w:ascii="Tahoma" w:hAnsi="Tahoma" w:cs="Tahoma"/>
      <w:sz w:val="16"/>
      <w:szCs w:val="16"/>
    </w:rPr>
  </w:style>
  <w:style w:type="character" w:customStyle="1" w:styleId="ab">
    <w:name w:val="Текст выноски Знак"/>
    <w:basedOn w:val="a0"/>
    <w:link w:val="aa"/>
    <w:uiPriority w:val="99"/>
    <w:semiHidden/>
    <w:rsid w:val="00DB3AE8"/>
    <w:rPr>
      <w:rFonts w:ascii="Tahoma" w:eastAsia="Times New Roman" w:hAnsi="Tahoma" w:cs="Tahoma"/>
      <w:sz w:val="16"/>
      <w:szCs w:val="16"/>
      <w:lang w:val="ru-RU"/>
    </w:rPr>
  </w:style>
  <w:style w:type="table" w:styleId="ac">
    <w:name w:val="Table Grid"/>
    <w:basedOn w:val="a1"/>
    <w:uiPriority w:val="59"/>
    <w:rsid w:val="00DB3AE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unhideWhenUsed/>
    <w:rsid w:val="00BE1667"/>
    <w:pPr>
      <w:tabs>
        <w:tab w:val="center" w:pos="4677"/>
        <w:tab w:val="right" w:pos="9355"/>
      </w:tabs>
    </w:pPr>
  </w:style>
  <w:style w:type="character" w:customStyle="1" w:styleId="ae">
    <w:name w:val="Верхний колонтитул Знак"/>
    <w:basedOn w:val="a0"/>
    <w:link w:val="ad"/>
    <w:uiPriority w:val="99"/>
    <w:rsid w:val="00BE1667"/>
    <w:rPr>
      <w:rFonts w:ascii="Times New Roman" w:eastAsia="Times New Roman" w:hAnsi="Times New Roman" w:cs="Times New Roman"/>
      <w:lang w:val="ru-RU"/>
    </w:rPr>
  </w:style>
  <w:style w:type="paragraph" w:styleId="af">
    <w:name w:val="footer"/>
    <w:basedOn w:val="a"/>
    <w:link w:val="af0"/>
    <w:uiPriority w:val="99"/>
    <w:semiHidden/>
    <w:unhideWhenUsed/>
    <w:rsid w:val="00BE1667"/>
    <w:pPr>
      <w:tabs>
        <w:tab w:val="center" w:pos="4677"/>
        <w:tab w:val="right" w:pos="9355"/>
      </w:tabs>
    </w:pPr>
  </w:style>
  <w:style w:type="character" w:customStyle="1" w:styleId="af0">
    <w:name w:val="Нижний колонтитул Знак"/>
    <w:basedOn w:val="a0"/>
    <w:link w:val="af"/>
    <w:uiPriority w:val="99"/>
    <w:semiHidden/>
    <w:rsid w:val="00BE1667"/>
    <w:rPr>
      <w:rFonts w:ascii="Times New Roman" w:eastAsia="Times New Roman" w:hAnsi="Times New Roman" w:cs="Times New Roman"/>
      <w:lang w:val="ru-RU"/>
    </w:rPr>
  </w:style>
  <w:style w:type="character" w:customStyle="1" w:styleId="10">
    <w:name w:val="Заголовок 1 Знак"/>
    <w:basedOn w:val="a0"/>
    <w:link w:val="1"/>
    <w:uiPriority w:val="9"/>
    <w:rsid w:val="00DF1CA0"/>
    <w:rPr>
      <w:rFonts w:asciiTheme="majorHAnsi" w:eastAsiaTheme="majorEastAsia" w:hAnsiTheme="majorHAnsi" w:cstheme="majorBidi"/>
      <w:b/>
      <w:bCs/>
      <w:color w:val="365F91" w:themeColor="accent1" w:themeShade="BF"/>
      <w:sz w:val="28"/>
      <w:szCs w:val="28"/>
      <w:lang w:val="ru-RU"/>
    </w:rPr>
  </w:style>
  <w:style w:type="paragraph" w:styleId="af1">
    <w:name w:val="No Spacing"/>
    <w:uiPriority w:val="1"/>
    <w:qFormat/>
    <w:rsid w:val="00A234FB"/>
    <w:pPr>
      <w:widowControl/>
      <w:autoSpaceDE/>
      <w:autoSpaceDN/>
    </w:pPr>
    <w:rPr>
      <w:rFonts w:ascii="Times New Roman" w:eastAsia="Times New Roman" w:hAnsi="Times New Roman" w:cs="Times New Roman"/>
      <w:sz w:val="20"/>
      <w:szCs w:val="20"/>
      <w:lang w:val="ru-RU" w:eastAsia="ru-RU"/>
    </w:rPr>
  </w:style>
  <w:style w:type="character" w:styleId="af2">
    <w:name w:val="Placeholder Text"/>
    <w:basedOn w:val="a0"/>
    <w:uiPriority w:val="99"/>
    <w:semiHidden/>
    <w:rsid w:val="00991251"/>
    <w:rPr>
      <w:color w:val="808080"/>
    </w:rPr>
  </w:style>
  <w:style w:type="character" w:customStyle="1" w:styleId="20">
    <w:name w:val="Заголовок 2 Знак"/>
    <w:basedOn w:val="a0"/>
    <w:link w:val="2"/>
    <w:uiPriority w:val="9"/>
    <w:semiHidden/>
    <w:rsid w:val="00F907C6"/>
    <w:rPr>
      <w:rFonts w:asciiTheme="majorHAnsi" w:eastAsiaTheme="majorEastAsia" w:hAnsiTheme="majorHAnsi" w:cstheme="majorBidi"/>
      <w:color w:val="365F91" w:themeColor="accent1" w:themeShade="BF"/>
      <w:sz w:val="26"/>
      <w:szCs w:val="26"/>
      <w:lang w:val="ru-RU"/>
    </w:rPr>
  </w:style>
  <w:style w:type="character" w:customStyle="1" w:styleId="40">
    <w:name w:val="Заголовок 4 Знак"/>
    <w:basedOn w:val="a0"/>
    <w:link w:val="4"/>
    <w:uiPriority w:val="9"/>
    <w:semiHidden/>
    <w:rsid w:val="00F907C6"/>
    <w:rPr>
      <w:rFonts w:asciiTheme="majorHAnsi" w:eastAsiaTheme="majorEastAsia" w:hAnsiTheme="majorHAnsi" w:cstheme="majorBidi"/>
      <w:i/>
      <w:iCs/>
      <w:color w:val="365F91" w:themeColor="accent1" w:themeShade="BF"/>
      <w:lang w:val="ru-RU"/>
    </w:rPr>
  </w:style>
  <w:style w:type="paragraph" w:customStyle="1" w:styleId="Web">
    <w:name w:val="Обычный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 Знак,Знак4, Знак Знак1 Знак, Знак4"/>
    <w:basedOn w:val="a"/>
    <w:next w:val="a8"/>
    <w:uiPriority w:val="99"/>
    <w:rsid w:val="00F907C6"/>
    <w:pPr>
      <w:widowControl/>
      <w:suppressAutoHyphens/>
      <w:autoSpaceDE/>
      <w:autoSpaceDN/>
      <w:spacing w:before="280" w:after="280"/>
    </w:pPr>
    <w:rPr>
      <w:sz w:val="20"/>
      <w:szCs w:val="20"/>
      <w:lang w:val="en-US" w:eastAsia="ar-SA"/>
    </w:rPr>
  </w:style>
  <w:style w:type="character" w:customStyle="1" w:styleId="a5">
    <w:name w:val="Абзац списка Знак"/>
    <w:link w:val="a4"/>
    <w:uiPriority w:val="34"/>
    <w:rsid w:val="00F907C6"/>
    <w:rPr>
      <w:rFonts w:ascii="Times New Roman" w:eastAsia="Times New Roman" w:hAnsi="Times New Roman" w:cs="Times New Roman"/>
      <w:lang w:val="ru-RU"/>
    </w:rPr>
  </w:style>
  <w:style w:type="paragraph" w:customStyle="1" w:styleId="---2">
    <w:name w:val="---2"/>
    <w:basedOn w:val="a"/>
    <w:link w:val="---20"/>
    <w:qFormat/>
    <w:rsid w:val="00F907C6"/>
    <w:pPr>
      <w:widowControl/>
      <w:adjustRightInd w:val="0"/>
      <w:spacing w:after="160" w:line="259" w:lineRule="auto"/>
      <w:ind w:firstLine="709"/>
      <w:jc w:val="both"/>
    </w:pPr>
    <w:rPr>
      <w:rFonts w:eastAsia="Calibri"/>
      <w:sz w:val="28"/>
      <w:szCs w:val="28"/>
    </w:rPr>
  </w:style>
  <w:style w:type="character" w:customStyle="1" w:styleId="---20">
    <w:name w:val="---2 Знак"/>
    <w:link w:val="---2"/>
    <w:rsid w:val="00F907C6"/>
    <w:rPr>
      <w:rFonts w:ascii="Times New Roman" w:eastAsia="Calibri" w:hAnsi="Times New Roman" w:cs="Times New Roman"/>
      <w:sz w:val="28"/>
      <w:szCs w:val="28"/>
    </w:rPr>
  </w:style>
  <w:style w:type="paragraph" w:customStyle="1" w:styleId="001">
    <w:name w:val="001"/>
    <w:basedOn w:val="af3"/>
    <w:link w:val="0010"/>
    <w:qFormat/>
    <w:rsid w:val="00F907C6"/>
    <w:pPr>
      <w:adjustRightInd w:val="0"/>
      <w:spacing w:after="0"/>
      <w:ind w:left="0" w:firstLine="720"/>
      <w:jc w:val="both"/>
    </w:pPr>
    <w:rPr>
      <w:bCs/>
      <w:sz w:val="24"/>
      <w:szCs w:val="20"/>
      <w:lang w:val="en-US"/>
    </w:rPr>
  </w:style>
  <w:style w:type="character" w:customStyle="1" w:styleId="0010">
    <w:name w:val="001 Знак"/>
    <w:link w:val="001"/>
    <w:rsid w:val="00F907C6"/>
    <w:rPr>
      <w:rFonts w:ascii="Times New Roman" w:eastAsia="Times New Roman" w:hAnsi="Times New Roman" w:cs="Times New Roman"/>
      <w:bCs/>
      <w:sz w:val="24"/>
      <w:szCs w:val="20"/>
    </w:rPr>
  </w:style>
  <w:style w:type="paragraph" w:styleId="af3">
    <w:name w:val="Body Text Indent"/>
    <w:basedOn w:val="a"/>
    <w:link w:val="af4"/>
    <w:uiPriority w:val="99"/>
    <w:semiHidden/>
    <w:unhideWhenUsed/>
    <w:rsid w:val="00F907C6"/>
    <w:pPr>
      <w:spacing w:after="120"/>
      <w:ind w:left="283"/>
    </w:pPr>
  </w:style>
  <w:style w:type="character" w:customStyle="1" w:styleId="af4">
    <w:name w:val="Основной текст с отступом Знак"/>
    <w:basedOn w:val="a0"/>
    <w:link w:val="af3"/>
    <w:uiPriority w:val="99"/>
    <w:semiHidden/>
    <w:rsid w:val="00F907C6"/>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w:divs>
    <w:div w:id="384254701">
      <w:bodyDiv w:val="1"/>
      <w:marLeft w:val="0"/>
      <w:marRight w:val="0"/>
      <w:marTop w:val="0"/>
      <w:marBottom w:val="0"/>
      <w:divBdr>
        <w:top w:val="none" w:sz="0" w:space="0" w:color="auto"/>
        <w:left w:val="none" w:sz="0" w:space="0" w:color="auto"/>
        <w:bottom w:val="none" w:sz="0" w:space="0" w:color="auto"/>
        <w:right w:val="none" w:sz="0" w:space="0" w:color="auto"/>
      </w:divBdr>
    </w:div>
    <w:div w:id="461995247">
      <w:bodyDiv w:val="1"/>
      <w:marLeft w:val="0"/>
      <w:marRight w:val="0"/>
      <w:marTop w:val="0"/>
      <w:marBottom w:val="0"/>
      <w:divBdr>
        <w:top w:val="none" w:sz="0" w:space="0" w:color="auto"/>
        <w:left w:val="none" w:sz="0" w:space="0" w:color="auto"/>
        <w:bottom w:val="none" w:sz="0" w:space="0" w:color="auto"/>
        <w:right w:val="none" w:sz="0" w:space="0" w:color="auto"/>
      </w:divBdr>
    </w:div>
    <w:div w:id="1600136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rus/docs/P040001112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E253514-9726-4D88-A206-F73B9FFE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37</Pages>
  <Words>9150</Words>
  <Characters>52161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14</cp:revision>
  <dcterms:created xsi:type="dcterms:W3CDTF">2024-09-09T04:38:00Z</dcterms:created>
  <dcterms:modified xsi:type="dcterms:W3CDTF">2025-04-23T05:50:00Z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2022-06-09T00:00:00Z</vt:filetime>
  </property>
  <property fmtid="{D5CDD505-2E9C-101B-9397-08002B2CF9AE}" pid="3" name="Creator">
    <vt:lpwstr>Microsoft® Word 2016</vt:lpwstr>
  </property>
  <property fmtid="{D5CDD505-2E9C-101B-9397-08002B2CF9AE}" pid="4" name="LastSaved">
    <vt:filetime>2023-01-18T00:00:00Z</vt:filetime>
  </property>
</Properties>
</file>